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210"/>
          <w:tab w:val="left" w:leader="none" w:pos="2655"/>
        </w:tabs>
        <w:spacing w:after="0" w:before="0" w:line="240" w:lineRule="auto"/>
        <w:ind w:left="7200" w:right="0" w:firstLine="0"/>
        <w:jc w:val="left"/>
        <w:rPr>
          <w:rFonts w:ascii="Times New Roman" w:cs="Times New Roman" w:eastAsia="Times New Roman" w:hAnsi="Times New Roman"/>
          <w:b w:val="1"/>
          <w:i w:val="1"/>
          <w:highlight w:val="white"/>
        </w:rPr>
      </w:pPr>
      <w:bookmarkStart w:colFirst="0" w:colLast="0" w:name="_heading=h.gjdgxs" w:id="0"/>
      <w:bookmarkEnd w:id="0"/>
      <w:r w:rsidDel="00000000" w:rsidR="00000000" w:rsidRPr="00000000">
        <w:rPr>
          <w:rFonts w:ascii="Times New Roman" w:cs="Times New Roman" w:eastAsia="Times New Roman" w:hAnsi="Times New Roman"/>
          <w:b w:val="1"/>
          <w:i w:val="1"/>
          <w:highlight w:val="white"/>
          <w:rtl w:val="0"/>
        </w:rPr>
        <w:t xml:space="preserve">APROBAT:</w:t>
      </w:r>
    </w:p>
    <w:p w:rsidR="00000000" w:rsidDel="00000000" w:rsidP="00000000" w:rsidRDefault="00000000" w:rsidRPr="00000000" w14:paraId="00000002">
      <w:pPr>
        <w:shd w:fill="ffffff" w:val="clear"/>
        <w:tabs>
          <w:tab w:val="left" w:leader="none" w:pos="210"/>
          <w:tab w:val="left" w:leader="none" w:pos="2655"/>
        </w:tabs>
        <w:spacing w:after="0" w:line="240" w:lineRule="auto"/>
        <w:ind w:left="7200" w:firstLine="0"/>
        <w:rPr>
          <w:rFonts w:ascii="Times New Roman" w:cs="Times New Roman" w:eastAsia="Times New Roman" w:hAnsi="Times New Roman"/>
          <w:b w:val="1"/>
          <w:i w:val="1"/>
          <w:highlight w:val="white"/>
        </w:rPr>
      </w:pPr>
      <w:bookmarkStart w:colFirst="0" w:colLast="0" w:name="_heading=h.gjdgxs" w:id="0"/>
      <w:bookmarkEnd w:id="0"/>
      <w:r w:rsidDel="00000000" w:rsidR="00000000" w:rsidRPr="00000000">
        <w:rPr>
          <w:rFonts w:ascii="Times New Roman" w:cs="Times New Roman" w:eastAsia="Times New Roman" w:hAnsi="Times New Roman"/>
          <w:b w:val="1"/>
          <w:i w:val="1"/>
          <w:highlight w:val="white"/>
          <w:rtl w:val="0"/>
        </w:rPr>
        <w:t xml:space="preserve">Secretar de stat al Guvernului</w:t>
      </w:r>
    </w:p>
    <w:p w:rsidR="00000000" w:rsidDel="00000000" w:rsidP="00000000" w:rsidRDefault="00000000" w:rsidRPr="00000000" w14:paraId="00000003">
      <w:pPr>
        <w:shd w:fill="ffffff" w:val="clear"/>
        <w:tabs>
          <w:tab w:val="left" w:leader="none" w:pos="210"/>
          <w:tab w:val="left" w:leader="none" w:pos="2655"/>
        </w:tabs>
        <w:spacing w:after="0" w:line="240" w:lineRule="auto"/>
        <w:ind w:left="7200" w:firstLine="0"/>
        <w:rPr>
          <w:rFonts w:ascii="Times New Roman" w:cs="Times New Roman" w:eastAsia="Times New Roman" w:hAnsi="Times New Roman"/>
          <w:b w:val="1"/>
          <w:i w:val="1"/>
          <w:highlight w:val="white"/>
        </w:rPr>
      </w:pPr>
      <w:bookmarkStart w:colFirst="0" w:colLast="0" w:name="_heading=h.gjdgxs" w:id="0"/>
      <w:bookmarkEnd w:id="0"/>
      <w:r w:rsidDel="00000000" w:rsidR="00000000" w:rsidRPr="00000000">
        <w:rPr>
          <w:rFonts w:ascii="Times New Roman" w:cs="Times New Roman" w:eastAsia="Times New Roman" w:hAnsi="Times New Roman"/>
          <w:b w:val="1"/>
          <w:i w:val="1"/>
          <w:highlight w:val="white"/>
          <w:rtl w:val="0"/>
        </w:rPr>
        <w:t xml:space="preserve">Ana CALINICI_______________</w:t>
      </w:r>
    </w:p>
    <w:p w:rsidR="00000000" w:rsidDel="00000000" w:rsidP="00000000" w:rsidRDefault="00000000" w:rsidRPr="00000000" w14:paraId="00000004">
      <w:pPr>
        <w:shd w:fill="ffffff" w:val="clear"/>
        <w:tabs>
          <w:tab w:val="left" w:leader="none" w:pos="210"/>
          <w:tab w:val="left" w:leader="none" w:pos="2655"/>
        </w:tabs>
        <w:spacing w:after="0" w:line="240" w:lineRule="auto"/>
        <w:ind w:left="7200" w:firstLine="0"/>
        <w:rPr>
          <w:rFonts w:ascii="Times New Roman" w:cs="Times New Roman" w:eastAsia="Times New Roman" w:hAnsi="Times New Roman"/>
          <w:b w:val="1"/>
          <w:i w:val="1"/>
          <w:highlight w:val="white"/>
        </w:rPr>
      </w:pPr>
      <w:bookmarkStart w:colFirst="0" w:colLast="0" w:name="_heading=h.gjdgxs" w:id="0"/>
      <w:bookmarkEnd w:id="0"/>
      <w:r w:rsidDel="00000000" w:rsidR="00000000" w:rsidRPr="00000000">
        <w:rPr>
          <w:rFonts w:ascii="Times New Roman" w:cs="Times New Roman" w:eastAsia="Times New Roman" w:hAnsi="Times New Roman"/>
          <w:b w:val="1"/>
          <w:i w:val="1"/>
          <w:highlight w:val="white"/>
          <w:rtl w:val="0"/>
        </w:rPr>
        <w:t xml:space="preserve">________________________2024</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210"/>
          <w:tab w:val="left" w:leader="none" w:pos="2655"/>
        </w:tabs>
        <w:spacing w:after="0" w:before="0" w:line="240" w:lineRule="auto"/>
        <w:ind w:left="7200" w:right="0" w:firstLine="0"/>
        <w:jc w:val="left"/>
        <w:rPr>
          <w:rFonts w:ascii="Times New Roman" w:cs="Times New Roman" w:eastAsia="Times New Roman" w:hAnsi="Times New Roman"/>
          <w:b w:val="1"/>
          <w:i w:val="1"/>
          <w:color w:val="4472c4"/>
          <w:sz w:val="36"/>
          <w:szCs w:val="36"/>
          <w:highlight w:val="white"/>
        </w:rPr>
      </w:pPr>
      <w:bookmarkStart w:colFirst="0" w:colLast="0" w:name="_heading=h.27cvw833npej" w:id="1"/>
      <w:bookmarkEnd w:id="1"/>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1"/>
          <w:i w:val="1"/>
          <w:smallCaps w:val="0"/>
          <w:strike w:val="0"/>
          <w:color w:val="4472c4"/>
          <w:sz w:val="36"/>
          <w:szCs w:val="36"/>
          <w:highlight w:val="white"/>
          <w:u w:val="none"/>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highlight w:val="white"/>
          <w:u w:val="none"/>
          <w:vertAlign w:val="baseline"/>
          <w:rtl w:val="0"/>
        </w:rPr>
        <w:t xml:space="preserve">REGULAMENT CU PRIVIRE LA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PROGRAMUL DE SUSȚINERE A REVENIRII ȘI REINTEGRĂRII ABSOLVENȚILOR MOLDOVENI DIN DIASPOR</w:t>
      </w:r>
      <w:r w:rsidDel="00000000" w:rsidR="00000000" w:rsidRPr="00000000">
        <w:rPr>
          <w:rFonts w:ascii="Times New Roman" w:cs="Times New Roman" w:eastAsia="Times New Roman" w:hAnsi="Times New Roman"/>
          <w:b w:val="1"/>
          <w:sz w:val="28"/>
          <w:szCs w:val="28"/>
          <w:rtl w:val="0"/>
        </w:rPr>
        <w:t xml:space="preserve">Ă</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highlight w:val="white"/>
          <w:u w:val="none"/>
          <w:vertAlign w:val="baseline"/>
          <w:rtl w:val="0"/>
        </w:rPr>
        <w:t xml:space="preserve">(Programul Diaspora Engagement Hub / DEH)</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highlight w:val="white"/>
          <w:u w:val="none"/>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highlight w:val="white"/>
          <w:u w:val="none"/>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6"/>
          <w:szCs w:val="36"/>
          <w:highlight w:val="white"/>
          <w:u w:val="none"/>
          <w:vertAlign w:val="baseline"/>
        </w:rPr>
      </w:pPr>
      <w:r w:rsidDel="00000000" w:rsidR="00000000" w:rsidRPr="00000000">
        <w:rPr>
          <w:rtl w:val="0"/>
        </w:rPr>
      </w:r>
    </w:p>
    <w:p w:rsidR="00000000" w:rsidDel="00000000" w:rsidP="00000000" w:rsidRDefault="00000000" w:rsidRPr="00000000" w14:paraId="0000000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Programul de susținere a revenirii și reintegrării absolvenților moldoveni din diasporă,</w:t>
      </w:r>
      <w:r w:rsidDel="00000000" w:rsidR="00000000" w:rsidRPr="00000000">
        <w:rPr>
          <w:rFonts w:ascii="Times New Roman" w:cs="Times New Roman" w:eastAsia="Times New Roman" w:hAnsi="Times New Roman"/>
          <w:sz w:val="24"/>
          <w:szCs w:val="24"/>
          <w:rtl w:val="0"/>
        </w:rPr>
        <w:t xml:space="preserve"> (în continuare „programul”) se implementează sub umbrela </w:t>
      </w:r>
      <w:r w:rsidDel="00000000" w:rsidR="00000000" w:rsidRPr="00000000">
        <w:rPr>
          <w:rFonts w:ascii="Times New Roman" w:cs="Times New Roman" w:eastAsia="Times New Roman" w:hAnsi="Times New Roman"/>
          <w:b w:val="1"/>
          <w:sz w:val="24"/>
          <w:szCs w:val="24"/>
          <w:rtl w:val="0"/>
        </w:rPr>
        <w:t xml:space="preserve">Diaspora Engagement Hub</w:t>
      </w:r>
      <w:r w:rsidDel="00000000" w:rsidR="00000000" w:rsidRPr="00000000">
        <w:rPr>
          <w:rFonts w:ascii="Times New Roman" w:cs="Times New Roman" w:eastAsia="Times New Roman" w:hAnsi="Times New Roman"/>
          <w:sz w:val="24"/>
          <w:szCs w:val="24"/>
          <w:rtl w:val="0"/>
        </w:rPr>
        <w:t xml:space="preserve"> de către Cancelaria de Stat prin intermediul Biroului Relații cu Diaspora (BRD) în parteneriat cu Organizația Internațională pentru Migrație (OIM), în cadrul „</w:t>
      </w:r>
      <w:r w:rsidDel="00000000" w:rsidR="00000000" w:rsidRPr="00000000">
        <w:rPr>
          <w:rFonts w:ascii="Times New Roman" w:cs="Times New Roman" w:eastAsia="Times New Roman" w:hAnsi="Times New Roman"/>
          <w:sz w:val="24"/>
          <w:szCs w:val="24"/>
          <w:highlight w:val="white"/>
          <w:rtl w:val="0"/>
        </w:rPr>
        <w:t xml:space="preserve">Programului Comun al ONU Moldova pentru valorificarea impactului pozitiv al migrației  în Republica Moldova cu suportul financiar al Programului Multilateral pentru Migrație al ONU</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Scopul</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programului este să abordeze problema exodului de creiere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aducând în Republica Moldova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competențel</w:t>
      </w: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și ideil</w:t>
      </w: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noi generate în cadrul procesului de migrație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dar și al mobilității educaționale, prin </w:t>
      </w:r>
      <w:r w:rsidDel="00000000" w:rsidR="00000000" w:rsidRPr="00000000">
        <w:rPr>
          <w:rFonts w:ascii="Times New Roman" w:cs="Times New Roman" w:eastAsia="Times New Roman" w:hAnsi="Times New Roman"/>
          <w:sz w:val="24"/>
          <w:szCs w:val="24"/>
          <w:rtl w:val="0"/>
        </w:rPr>
        <w:t xml:space="preserve">facilitarea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revenirii și reintegrării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absolvenților </w:t>
      </w:r>
      <w:r w:rsidDel="00000000" w:rsidR="00000000" w:rsidRPr="00000000">
        <w:rPr>
          <w:rFonts w:ascii="Times New Roman" w:cs="Times New Roman" w:eastAsia="Times New Roman" w:hAnsi="Times New Roman"/>
          <w:sz w:val="24"/>
          <w:szCs w:val="24"/>
          <w:rtl w:val="0"/>
        </w:rPr>
        <w:t xml:space="preserve">instituțiilor superioare de învățământ de peste hotare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sz w:val="24"/>
          <w:szCs w:val="24"/>
          <w:rtl w:val="0"/>
        </w:rPr>
        <w:t xml:space="preserve">cetățeni ai Republicii Moldova, sau originari din Republica Moldova, sau descendenți ai cetățenilor ori ai persoanelor originare din Republica Moldova</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Obiectivele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programului sunt:</w:t>
      </w:r>
    </w:p>
    <w:p w:rsidR="00000000" w:rsidDel="00000000" w:rsidP="00000000" w:rsidRDefault="00000000" w:rsidRPr="00000000" w14:paraId="0000001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Crearea unui mecanism de suport și a unui cadru de cooperare pentru valorificarea potențialului intelectual al </w:t>
      </w:r>
      <w:r w:rsidDel="00000000" w:rsidR="00000000" w:rsidRPr="00000000">
        <w:rPr>
          <w:rFonts w:ascii="Times New Roman" w:cs="Times New Roman" w:eastAsia="Times New Roman" w:hAnsi="Times New Roman"/>
          <w:sz w:val="24"/>
          <w:szCs w:val="24"/>
          <w:rtl w:val="0"/>
        </w:rPr>
        <w:t xml:space="preserve">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oldovenilor sau descendenților din moldoveni ce au </w:t>
      </w:r>
      <w:r w:rsidDel="00000000" w:rsidR="00000000" w:rsidRPr="00000000">
        <w:rPr>
          <w:rFonts w:ascii="Times New Roman" w:cs="Times New Roman" w:eastAsia="Times New Roman" w:hAnsi="Times New Roman"/>
          <w:sz w:val="24"/>
          <w:szCs w:val="24"/>
          <w:rtl w:val="0"/>
        </w:rPr>
        <w:t xml:space="preserve">absolvit o instituție superioară de învățământ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peste hotare</w:t>
      </w:r>
      <w:r w:rsidDel="00000000" w:rsidR="00000000" w:rsidRPr="00000000">
        <w:rPr>
          <w:rFonts w:ascii="Times New Roman" w:cs="Times New Roman" w:eastAsia="Times New Roman" w:hAnsi="Times New Roman"/>
          <w:sz w:val="24"/>
          <w:szCs w:val="24"/>
          <w:rtl w:val="0"/>
        </w:rPr>
        <w:t xml:space="preserve"> și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care doresc să revină temporar sau definitiv în Republica Moldova;</w:t>
      </w:r>
    </w:p>
    <w:p w:rsidR="00000000" w:rsidDel="00000000" w:rsidP="00000000" w:rsidRDefault="00000000" w:rsidRPr="00000000" w14:paraId="0000001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Dezvoltarea profesională și consolidarea capacităților participanților la program;</w:t>
      </w:r>
    </w:p>
    <w:p w:rsidR="00000000" w:rsidDel="00000000" w:rsidP="00000000" w:rsidRDefault="00000000" w:rsidRPr="00000000" w14:paraId="0000001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Consolidarea capacităţilor de func</w:t>
      </w:r>
      <w:r w:rsidDel="00000000" w:rsidR="00000000" w:rsidRPr="00000000">
        <w:rPr>
          <w:rFonts w:ascii="Times New Roman" w:cs="Times New Roman" w:eastAsia="Times New Roman" w:hAnsi="Times New Roman"/>
          <w:sz w:val="24"/>
          <w:szCs w:val="24"/>
          <w:rtl w:val="0"/>
        </w:rPr>
        <w:t xml:space="preserve">ționare 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instituţiilor publice prin atragerea tinerilor specialiști formați peste hota</w:t>
      </w:r>
      <w:r w:rsidDel="00000000" w:rsidR="00000000" w:rsidRPr="00000000">
        <w:rPr>
          <w:rFonts w:ascii="Times New Roman" w:cs="Times New Roman" w:eastAsia="Times New Roman" w:hAnsi="Times New Roman"/>
          <w:sz w:val="24"/>
          <w:szCs w:val="24"/>
          <w:rtl w:val="0"/>
        </w:rPr>
        <w:t xml:space="preserve">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Punerea pe agenda publică a problemelor întâmpinate de către tineri specialiști moldoveni reveniți de la studii de peste hotare şi discutarea potenţialelor soluţii la nivel de politici, legislaţie şi acţiuni concrete;</w:t>
      </w:r>
    </w:p>
    <w:p w:rsidR="00000000" w:rsidDel="00000000" w:rsidP="00000000" w:rsidRDefault="00000000" w:rsidRPr="00000000" w14:paraId="0000001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Crearea unei platforme de comunicare dintre autorităţile publice şi </w:t>
      </w:r>
      <w:r w:rsidDel="00000000" w:rsidR="00000000" w:rsidRPr="00000000">
        <w:rPr>
          <w:rFonts w:ascii="Times New Roman" w:cs="Times New Roman" w:eastAsia="Times New Roman" w:hAnsi="Times New Roman"/>
          <w:sz w:val="24"/>
          <w:szCs w:val="24"/>
          <w:rtl w:val="0"/>
        </w:rPr>
        <w:t xml:space="preserve">actorii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priva</w:t>
      </w:r>
      <w:r w:rsidDel="00000000" w:rsidR="00000000" w:rsidRPr="00000000">
        <w:rPr>
          <w:rFonts w:ascii="Times New Roman" w:cs="Times New Roman" w:eastAsia="Times New Roman" w:hAnsi="Times New Roman"/>
          <w:sz w:val="24"/>
          <w:szCs w:val="24"/>
          <w:rtl w:val="0"/>
        </w:rPr>
        <w:t xml:space="preserve">ți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în vederea susţinerii tinerilor cu studii în străinătate;</w:t>
      </w:r>
    </w:p>
    <w:p w:rsidR="00000000" w:rsidDel="00000000" w:rsidP="00000000" w:rsidRDefault="00000000" w:rsidRPr="00000000" w14:paraId="0000001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Promovarea rezultatelor, a istoriilor de succes și a studiilor de caz. </w:t>
      </w:r>
    </w:p>
    <w:p w:rsidR="00000000" w:rsidDel="00000000" w:rsidP="00000000" w:rsidRDefault="00000000" w:rsidRPr="00000000" w14:paraId="00000018">
      <w:pPr>
        <w:spacing w:after="0" w:line="240" w:lineRule="auto"/>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19">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Capitolul I. Dispoziții generale</w:t>
      </w:r>
    </w:p>
    <w:p w:rsidR="00000000" w:rsidDel="00000000" w:rsidP="00000000" w:rsidRDefault="00000000" w:rsidRPr="00000000" w14:paraId="0000001A">
      <w:pPr>
        <w:spacing w:after="0" w:line="240" w:lineRule="auto"/>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42"/>
        </w:tabs>
        <w:spacing w:after="0" w:before="0" w:line="240"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Prezentul regulament stabilește scopul programului, obiectivele, domeniile eligibile pentru aplicare, procedura și formularul de aplicare, procedura de selecție, principiile de bază privind procesul de implementare, raportare, monitorizare și evaluare a implementării activităților din cadrul programului de susținere a revenirii și reintegrării absolvenților moldoveni din diaspor</w:t>
      </w:r>
      <w:r w:rsidDel="00000000" w:rsidR="00000000" w:rsidRPr="00000000">
        <w:rPr>
          <w:rFonts w:ascii="Times New Roman" w:cs="Times New Roman" w:eastAsia="Times New Roman" w:hAnsi="Times New Roman"/>
          <w:sz w:val="24"/>
          <w:szCs w:val="24"/>
          <w:rtl w:val="0"/>
        </w:rPr>
        <w:t xml:space="preserve">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42"/>
        </w:tabs>
        <w:spacing w:after="0" w:before="0" w:line="240"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Procedura de organizare a concursului de selectare a candidaților pentru programul de revenire și reintegrare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desemnarea câștigătorilor, oferirea suportului de reintegrare, precum și raportul de activitate elaborat de beneficiar  constituie informații de interes public.</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2"/>
        </w:tabs>
        <w:spacing w:after="0" w:before="0" w:line="240" w:lineRule="auto"/>
        <w:ind w:left="70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0"/>
        </w:tabs>
        <w:spacing w:after="60" w:before="0" w:line="240"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În sensul prezentului regulament se definesc următoarele noțiuni:</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90" w:firstLine="27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aplicant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cetățean al Republicii Moldova, sau originar din Republica Moldova, sau descendent al cetățenilor ori al persoanelor originare din Republica Moldova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care a absolvit o instituție su</w:t>
      </w:r>
      <w:r w:rsidDel="00000000" w:rsidR="00000000" w:rsidRPr="00000000">
        <w:rPr>
          <w:rFonts w:ascii="Times New Roman" w:cs="Times New Roman" w:eastAsia="Times New Roman" w:hAnsi="Times New Roman"/>
          <w:sz w:val="24"/>
          <w:szCs w:val="24"/>
          <w:rtl w:val="0"/>
        </w:rPr>
        <w:t xml:space="preserve">perioară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 învățământ peste hotare, obținând o diplomă de licență, master sau doctorat.</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2"/>
        </w:tabs>
        <w:spacing w:after="0" w:before="0" w:line="240" w:lineRule="auto"/>
        <w:ind w:left="0" w:right="0" w:firstLine="27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beneficiar al programului de revenire și reintegrare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candidat aplicant la program, care obține ulterior suport prin informație, ghidare </w:t>
      </w:r>
      <w:r w:rsidDel="00000000" w:rsidR="00000000" w:rsidRPr="00000000">
        <w:rPr>
          <w:rFonts w:ascii="Times New Roman" w:cs="Times New Roman" w:eastAsia="Times New Roman" w:hAnsi="Times New Roman"/>
          <w:sz w:val="24"/>
          <w:szCs w:val="24"/>
          <w:rtl w:val="0"/>
        </w:rPr>
        <w:t xml:space="preserve">și/sau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asistență financiară.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2"/>
        </w:tabs>
        <w:spacing w:after="60" w:before="0" w:line="240" w:lineRule="auto"/>
        <w:ind w:left="0" w:right="0" w:firstLine="27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formular de aplicare </w:t>
      </w:r>
      <w:r w:rsidDel="00000000" w:rsidR="00000000" w:rsidRPr="00000000">
        <w:rPr>
          <w:rFonts w:ascii="Times New Roman" w:cs="Times New Roman" w:eastAsia="Times New Roman" w:hAnsi="Times New Roman"/>
          <w:b w:val="0"/>
          <w:smallCaps w:val="0"/>
          <w:strike w:val="0"/>
          <w:color w:val="000000"/>
          <w:sz w:val="24"/>
          <w:szCs w:val="24"/>
          <w:highlight w:val="white"/>
          <w:u w:val="none"/>
          <w:vertAlign w:val="baseline"/>
          <w:rtl w:val="0"/>
        </w:rPr>
        <w:t xml:space="preserve">(Anexa A)</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formular care include descrierea profilului aplicantului, motivația de a participa în program, locul de muncă țintit în Republica Moldova, obiectivul la revenire, calificările profesionale obținute în timpul studiilor;</w:t>
        <w:br w:type="textWrapping"/>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finanțare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alocație financiară din bugetul donatorilor </w:t>
      </w:r>
      <w:r w:rsidDel="00000000" w:rsidR="00000000" w:rsidRPr="00000000">
        <w:rPr>
          <w:rFonts w:ascii="Times New Roman" w:cs="Times New Roman" w:eastAsia="Times New Roman" w:hAnsi="Times New Roman"/>
          <w:sz w:val="24"/>
          <w:szCs w:val="24"/>
          <w:rtl w:val="0"/>
        </w:rPr>
        <w:t xml:space="preserve">acordată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beneficiarului, în cadrul programului, în vederea revenirii și reintegrării</w:t>
      </w:r>
      <w:r w:rsidDel="00000000" w:rsidR="00000000" w:rsidRPr="00000000">
        <w:rPr>
          <w:rFonts w:ascii="Times New Roman" w:cs="Times New Roman" w:eastAsia="Times New Roman" w:hAnsi="Times New Roman"/>
          <w:sz w:val="24"/>
          <w:szCs w:val="24"/>
          <w:rtl w:val="0"/>
        </w:rPr>
        <w:t xml:space="preserve"> în Republica Moldova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2">
      <w:pPr>
        <w:spacing w:after="0" w:line="240" w:lineRule="auto"/>
        <w:ind w:firstLine="27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termeni de referință ai beneficiarului </w:t>
      </w:r>
      <w:r w:rsidDel="00000000" w:rsidR="00000000" w:rsidRPr="00000000">
        <w:rPr>
          <w:rFonts w:ascii="Times New Roman" w:cs="Times New Roman" w:eastAsia="Times New Roman" w:hAnsi="Times New Roman"/>
          <w:sz w:val="24"/>
          <w:szCs w:val="24"/>
          <w:rtl w:val="0"/>
        </w:rPr>
        <w:t xml:space="preserve">– formularul care conține condițiile, cerințele și obiectivele de desfășurare a activității profesionale la locul de muncă convenite de către angajator și beneficiarul programului de revenire și reintegrare.</w:t>
      </w:r>
    </w:p>
    <w:p w:rsidR="00000000" w:rsidDel="00000000" w:rsidP="00000000" w:rsidRDefault="00000000" w:rsidRPr="00000000" w14:paraId="00000023">
      <w:pPr>
        <w:spacing w:after="0" w:line="240" w:lineRule="auto"/>
        <w:ind w:firstLine="27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contract</w:t>
      </w:r>
      <w:r w:rsidDel="00000000" w:rsidR="00000000" w:rsidRPr="00000000">
        <w:rPr>
          <w:rFonts w:ascii="Times New Roman" w:cs="Times New Roman" w:eastAsia="Times New Roman" w:hAnsi="Times New Roman"/>
          <w:i w:val="1"/>
          <w:sz w:val="24"/>
          <w:szCs w:val="24"/>
          <w:rtl w:val="0"/>
        </w:rPr>
        <w:t xml:space="preserve"> al beneficiarului cu OIM – </w:t>
      </w:r>
      <w:r w:rsidDel="00000000" w:rsidR="00000000" w:rsidRPr="00000000">
        <w:rPr>
          <w:rFonts w:ascii="Times New Roman" w:cs="Times New Roman" w:eastAsia="Times New Roman" w:hAnsi="Times New Roman"/>
          <w:sz w:val="24"/>
          <w:szCs w:val="24"/>
          <w:rtl w:val="0"/>
        </w:rPr>
        <w:t xml:space="preserve">contract încheiat, în condițiile legii, între finanțator (OIM) şi beneficiarul programului, prin care părțile își asumă angajamente reciproce, orientate spre realizarea condițiilor, cerințelor și obiectivelor stipulate în termenii de referință ai beneficiarului;</w:t>
      </w:r>
    </w:p>
    <w:p w:rsidR="00000000" w:rsidDel="00000000" w:rsidP="00000000" w:rsidRDefault="00000000" w:rsidRPr="00000000" w14:paraId="00000024">
      <w:pPr>
        <w:spacing w:after="0" w:line="240" w:lineRule="auto"/>
        <w:ind w:firstLine="27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raport narativ lunar </w:t>
      </w:r>
      <w:r w:rsidDel="00000000" w:rsidR="00000000" w:rsidRPr="00000000">
        <w:rPr>
          <w:rFonts w:ascii="Times New Roman" w:cs="Times New Roman" w:eastAsia="Times New Roman" w:hAnsi="Times New Roman"/>
          <w:sz w:val="24"/>
          <w:szCs w:val="24"/>
          <w:rtl w:val="0"/>
        </w:rPr>
        <w:t xml:space="preserve">(anexa B) - formular care descrie activitățile realizate la locul de muncă în luna de raportare, rezultatele, </w:t>
      </w:r>
      <w:r w:rsidDel="00000000" w:rsidR="00000000" w:rsidRPr="00000000">
        <w:rPr>
          <w:rFonts w:ascii="Times New Roman" w:cs="Times New Roman" w:eastAsia="Times New Roman" w:hAnsi="Times New Roman"/>
          <w:i w:val="0"/>
          <w:sz w:val="24"/>
          <w:szCs w:val="24"/>
          <w:highlight w:val="white"/>
          <w:rtl w:val="0"/>
        </w:rPr>
        <w:t xml:space="preserve">provocările și modalit</w:t>
      </w:r>
      <w:r w:rsidDel="00000000" w:rsidR="00000000" w:rsidRPr="00000000">
        <w:rPr>
          <w:rFonts w:ascii="Times New Roman" w:cs="Times New Roman" w:eastAsia="Times New Roman" w:hAnsi="Times New Roman"/>
          <w:sz w:val="24"/>
          <w:szCs w:val="24"/>
          <w:highlight w:val="white"/>
          <w:rtl w:val="0"/>
        </w:rPr>
        <w:t xml:space="preserve">ățile lor de </w:t>
      </w:r>
      <w:r w:rsidDel="00000000" w:rsidR="00000000" w:rsidRPr="00000000">
        <w:rPr>
          <w:rFonts w:ascii="Times New Roman" w:cs="Times New Roman" w:eastAsia="Times New Roman" w:hAnsi="Times New Roman"/>
          <w:i w:val="0"/>
          <w:sz w:val="24"/>
          <w:szCs w:val="24"/>
          <w:highlight w:val="white"/>
          <w:rtl w:val="0"/>
        </w:rPr>
        <w:t xml:space="preserve">depăși</w:t>
      </w:r>
      <w:r w:rsidDel="00000000" w:rsidR="00000000" w:rsidRPr="00000000">
        <w:rPr>
          <w:rFonts w:ascii="Times New Roman" w:cs="Times New Roman" w:eastAsia="Times New Roman" w:hAnsi="Times New Roman"/>
          <w:sz w:val="24"/>
          <w:szCs w:val="24"/>
          <w:highlight w:val="white"/>
          <w:rtl w:val="0"/>
        </w:rPr>
        <w:t xml:space="preserve">re</w:t>
      </w:r>
      <w:r w:rsidDel="00000000" w:rsidR="00000000" w:rsidRPr="00000000">
        <w:rPr>
          <w:rFonts w:ascii="Times New Roman" w:cs="Times New Roman" w:eastAsia="Times New Roman" w:hAnsi="Times New Roman"/>
          <w:i w:val="0"/>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5">
      <w:pPr>
        <w:spacing w:after="0" w:line="240" w:lineRule="auto"/>
        <w:ind w:firstLine="27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raport narativ final</w:t>
      </w:r>
      <w:r w:rsidDel="00000000" w:rsidR="00000000" w:rsidRPr="00000000">
        <w:rPr>
          <w:rFonts w:ascii="Times New Roman" w:cs="Times New Roman" w:eastAsia="Times New Roman" w:hAnsi="Times New Roman"/>
          <w:sz w:val="24"/>
          <w:szCs w:val="24"/>
          <w:rtl w:val="0"/>
        </w:rPr>
        <w:t xml:space="preserve"> (anexa C) – formular care descrie activitățile realizate, rezultatele obținute, inclusiv din perspectiva transferului de cunoștințe și know-how-ului realizat, provocările în desfășurarea activității, impedimentele întâmpinate, rezultatele obținute, continuitatea activității precum și recomandările de îmbunătățire a programului.  </w:t>
      </w:r>
    </w:p>
    <w:p w:rsidR="00000000" w:rsidDel="00000000" w:rsidP="00000000" w:rsidRDefault="00000000" w:rsidRPr="00000000" w14:paraId="00000026">
      <w:pPr>
        <w:spacing w:after="0" w:line="240" w:lineRule="auto"/>
        <w:ind w:firstLine="27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after="0" w:line="240" w:lineRule="auto"/>
        <w:ind w:firstLine="27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42"/>
        </w:tabs>
        <w:spacing w:after="0" w:before="0" w:line="240"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Precondițiile pentru finanțare sunt:</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7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transparența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oferirea tuturor informațiilor privind organizarea și desfășurarea concursului de aplicații, în vederea informării părților interesate în mod deschis și explicit.</w:t>
        <w:br w:type="textWrapping"/>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liberul acces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asigurarea condițiilor în mod nediscriminatoriu pentru ca </w:t>
      </w:r>
      <w:r w:rsidDel="00000000" w:rsidR="00000000" w:rsidRPr="00000000">
        <w:rPr>
          <w:rFonts w:ascii="Times New Roman" w:cs="Times New Roman" w:eastAsia="Times New Roman" w:hAnsi="Times New Roman"/>
          <w:sz w:val="24"/>
          <w:szCs w:val="24"/>
          <w:rtl w:val="0"/>
        </w:rPr>
        <w:t xml:space="preserve">orice persoană eligibilă să-și poată exercita dreptul de a aplica şi de a deveni beneficiar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neretroactivitatea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excluderea posibilității alocării fondurilor nerambursabile unei activități a cărei executare a fost deja începută sau finalizată la data încheierii contractului cu finanțatorul programului.</w:t>
        <w:br w:type="textWrapping"/>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finanțarea în limitele bugetului alocat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oferirea suportului financiar în cadrul programului în limita mijloacelor financiare </w:t>
      </w:r>
      <w:r w:rsidDel="00000000" w:rsidR="00000000" w:rsidRPr="00000000">
        <w:rPr>
          <w:rFonts w:ascii="Times New Roman" w:cs="Times New Roman" w:eastAsia="Times New Roman" w:hAnsi="Times New Roman"/>
          <w:sz w:val="24"/>
          <w:szCs w:val="24"/>
          <w:rtl w:val="0"/>
        </w:rPr>
        <w:t xml:space="preserve">disponibile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responsabilitatea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pectarea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tuturor procedurilor prestabilite în prezentul regulament de către beneficiar.</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444444"/>
          <w:sz w:val="26"/>
          <w:szCs w:val="26"/>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42"/>
        </w:tabs>
        <w:spacing w:after="0" w:before="0" w:line="240"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Criteriile de evaluare a dosarelor </w:t>
      </w:r>
      <w:r w:rsidDel="00000000" w:rsidR="00000000" w:rsidRPr="00000000">
        <w:rPr>
          <w:rFonts w:ascii="Times New Roman" w:cs="Times New Roman" w:eastAsia="Times New Roman" w:hAnsi="Times New Roman"/>
          <w:sz w:val="24"/>
          <w:szCs w:val="24"/>
          <w:rtl w:val="0"/>
        </w:rPr>
        <w:t xml:space="preserve">depuse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și atribuirea suportului pentru revenire și reintegrare în cadrul programului va fi aplicat în mod nediscriminatoriu, astfel încât orice aplicant eligibil să aibă șanse egale de obținere a finanțării.</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Capitolul II.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Organizarea și desfășurarea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284" w:right="0" w:hanging="284"/>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Secțiunea 1. Domenii de finanțare și criterii de eligibilitate</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59" w:lineRule="auto"/>
        <w:ind w:left="70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Apelul </w:t>
      </w:r>
      <w:r w:rsidDel="00000000" w:rsidR="00000000" w:rsidRPr="00000000">
        <w:rPr>
          <w:rFonts w:ascii="Times New Roman" w:cs="Times New Roman" w:eastAsia="Times New Roman" w:hAnsi="Times New Roman"/>
          <w:sz w:val="24"/>
          <w:szCs w:val="24"/>
          <w:rtl w:val="0"/>
        </w:rPr>
        <w:t xml:space="preserve">pentru depunerea dosarelor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este deschis tinerilor </w:t>
      </w:r>
      <w:r w:rsidDel="00000000" w:rsidR="00000000" w:rsidRPr="00000000">
        <w:rPr>
          <w:rFonts w:ascii="Times New Roman" w:cs="Times New Roman" w:eastAsia="Times New Roman" w:hAnsi="Times New Roman"/>
          <w:sz w:val="24"/>
          <w:szCs w:val="24"/>
          <w:rtl w:val="0"/>
        </w:rPr>
        <w:t xml:space="preserve">cetățeni ai Republicii Moldova, sau originari din Republica Moldova, sau descendenți ai cetățenilor ori ai persoanelor originare din Republica Moldova, care în anii 2023, 2024 sau 2025 au absolvit un program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 licență, masterat sau doctorat</w:t>
      </w:r>
      <w:r w:rsidDel="00000000" w:rsidR="00000000" w:rsidRPr="00000000">
        <w:rPr>
          <w:rFonts w:ascii="Times New Roman" w:cs="Times New Roman" w:eastAsia="Times New Roman" w:hAnsi="Times New Roman"/>
          <w:sz w:val="24"/>
          <w:szCs w:val="24"/>
          <w:rtl w:val="0"/>
        </w:rPr>
        <w:t xml:space="preserve"> într-o instituție superioară de învățământ de peste hotare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și care </w:t>
      </w:r>
      <w:r w:rsidDel="00000000" w:rsidR="00000000" w:rsidRPr="00000000">
        <w:rPr>
          <w:rFonts w:ascii="Times New Roman" w:cs="Times New Roman" w:eastAsia="Times New Roman" w:hAnsi="Times New Roman"/>
          <w:sz w:val="24"/>
          <w:szCs w:val="24"/>
          <w:rtl w:val="0"/>
        </w:rPr>
        <w:t xml:space="preserve">acceptă</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să revină temporar sau definitiv în Republica Moldova pentru a realiza un stagiu de practică sau pentru a se angaja în instituții publice, organizații ale societății civile, sau </w:t>
      </w:r>
      <w:r w:rsidDel="00000000" w:rsidR="00000000" w:rsidRPr="00000000">
        <w:rPr>
          <w:rFonts w:ascii="Times New Roman" w:cs="Times New Roman" w:eastAsia="Times New Roman" w:hAnsi="Times New Roman"/>
          <w:b w:val="1"/>
          <w:sz w:val="24"/>
          <w:szCs w:val="24"/>
          <w:rtl w:val="0"/>
        </w:rPr>
        <w:t xml:space="preserve">companii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private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59" w:lineRule="auto"/>
        <w:ind w:left="70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59" w:lineRule="auto"/>
        <w:ind w:left="70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entru revenirea în Republica Moldova, </w:t>
      </w:r>
      <w:r w:rsidDel="00000000" w:rsidR="00000000" w:rsidRPr="00000000">
        <w:rPr>
          <w:rFonts w:ascii="Times New Roman" w:cs="Times New Roman" w:eastAsia="Times New Roman" w:hAnsi="Times New Roman"/>
          <w:sz w:val="24"/>
          <w:szCs w:val="24"/>
          <w:rtl w:val="0"/>
        </w:rPr>
        <w:t xml:space="preserve">vor fi oferite asistență logistică,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suport informațional</w:t>
      </w:r>
      <w:r w:rsidDel="00000000" w:rsidR="00000000" w:rsidRPr="00000000">
        <w:rPr>
          <w:rFonts w:ascii="Times New Roman" w:cs="Times New Roman" w:eastAsia="Times New Roman" w:hAnsi="Times New Roman"/>
          <w:sz w:val="24"/>
          <w:szCs w:val="24"/>
          <w:rtl w:val="0"/>
        </w:rPr>
        <w:t xml:space="preserve"> și, după caz,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suport financiar pentru </w:t>
      </w:r>
      <w:r w:rsidDel="00000000" w:rsidR="00000000" w:rsidRPr="00000000">
        <w:rPr>
          <w:rFonts w:ascii="Times New Roman" w:cs="Times New Roman" w:eastAsia="Times New Roman" w:hAnsi="Times New Roman"/>
          <w:sz w:val="24"/>
          <w:szCs w:val="24"/>
          <w:rtl w:val="0"/>
        </w:rPr>
        <w:t xml:space="preserve">realizarea unui stagiu de practică sau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angajarea în câmpul mun</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cii</w:t>
      </w:r>
      <w:r w:rsidDel="00000000" w:rsidR="00000000" w:rsidRPr="00000000">
        <w:rPr>
          <w:rFonts w:ascii="Times New Roman" w:cs="Times New Roman" w:eastAsia="Times New Roman" w:hAnsi="Times New Roman"/>
          <w:sz w:val="24"/>
          <w:szCs w:val="24"/>
          <w:rtl w:val="0"/>
        </w:rPr>
        <w:t xml:space="preserve">. Suportul financiar va fi oferit în următoarele cazuri:</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59" w:lineRule="auto"/>
        <w:ind w:left="1133.85826771653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pentru persoanele ce se vor angaja în câmpul muncii cu un salariu brut lunar mai mic de 20000 MDL, se va oferi un supliment la salariu sub formă de </w:t>
      </w:r>
      <w:r w:rsidDel="00000000" w:rsidR="00000000" w:rsidRPr="00000000">
        <w:rPr>
          <w:rFonts w:ascii="Times New Roman" w:cs="Times New Roman" w:eastAsia="Times New Roman" w:hAnsi="Times New Roman"/>
          <w:b w:val="1"/>
          <w:sz w:val="24"/>
          <w:szCs w:val="24"/>
          <w:rtl w:val="0"/>
        </w:rPr>
        <w:t xml:space="preserve">o</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 i</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n</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demnizație lunară echivalentă cu 300 USD</w:t>
      </w:r>
      <w:r w:rsidDel="00000000" w:rsidR="00000000" w:rsidRPr="00000000">
        <w:rPr>
          <w:rFonts w:ascii="Times New Roman" w:cs="Times New Roman" w:eastAsia="Times New Roman" w:hAnsi="Times New Roman"/>
          <w:b w:val="1"/>
          <w:sz w:val="24"/>
          <w:szCs w:val="24"/>
          <w:rtl w:val="0"/>
        </w:rPr>
        <w:t xml:space="preserve">, calculată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în lei moldovenești la rata de schimb a ONU, pentru o perioadă de până la 6 luni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59" w:lineRule="auto"/>
        <w:ind w:left="1133.858267716535"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 stagiari lipsiți de o indemnizație de stagiu, sau ale căror indemnizație de stagiu lunară brută nu depășește 20000 MDL, vor beneficia de </w:t>
      </w:r>
      <w:r w:rsidDel="00000000" w:rsidR="00000000" w:rsidRPr="00000000">
        <w:rPr>
          <w:rFonts w:ascii="Times New Roman" w:cs="Times New Roman" w:eastAsia="Times New Roman" w:hAnsi="Times New Roman"/>
          <w:b w:val="1"/>
          <w:sz w:val="24"/>
          <w:szCs w:val="24"/>
          <w:rtl w:val="0"/>
        </w:rPr>
        <w:t xml:space="preserve">o i</w:t>
      </w:r>
      <w:r w:rsidDel="00000000" w:rsidR="00000000" w:rsidRPr="00000000">
        <w:rPr>
          <w:rFonts w:ascii="Times New Roman" w:cs="Times New Roman" w:eastAsia="Times New Roman" w:hAnsi="Times New Roman"/>
          <w:b w:val="1"/>
          <w:sz w:val="24"/>
          <w:szCs w:val="24"/>
          <w:rtl w:val="0"/>
        </w:rPr>
        <w:t xml:space="preserve">ndemnizație lunară echivalentă cu 300 USD, calculată în lei moldovenești la rata de schimb a ONU, pentru o perioadă de până la 6 luni</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În cazul în care, în perioada de 6 luni în care este eligibil la indemnizația de 300 USD, stagiarul semnează un contract de muncă cu un salariu brut lunar mai mic de 20000 de lei moldovenești, indemnizația este menținută până la epuizarea celor 6 luni. În caz contrar, beneficiarul nu mai este eligibil la indemnizația financiară lunară de 300 USD.</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59" w:lineRule="auto"/>
        <w:ind w:left="70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Termenul de prezentare a raportării lunare –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la sfârșitul fiecărei luni de activitate, beneficiarul va remite în adresa finanțatorului (OIM) un raport narativ </w:t>
      </w:r>
      <w:r w:rsidDel="00000000" w:rsidR="00000000" w:rsidRPr="00000000">
        <w:rPr>
          <w:rFonts w:ascii="Times New Roman" w:cs="Times New Roman" w:eastAsia="Times New Roman" w:hAnsi="Times New Roman"/>
          <w:sz w:val="24"/>
          <w:szCs w:val="24"/>
          <w:highlight w:val="white"/>
          <w:rtl w:val="0"/>
        </w:rPr>
        <w:t xml:space="preserve">(Anexa B)</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contrasemnat de un reprezentant al instituției angajatoare din Moldova. </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59" w:lineRule="auto"/>
        <w:ind w:left="70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0j0zll" w:id="2"/>
      <w:bookmarkEnd w:id="2"/>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Termenul de prezentare a raportării finale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 </w:t>
      </w:r>
      <w:r w:rsidDel="00000000" w:rsidR="00000000" w:rsidRPr="00000000">
        <w:rPr>
          <w:rFonts w:ascii="Times New Roman" w:cs="Times New Roman" w:eastAsia="Times New Roman" w:hAnsi="Times New Roman"/>
          <w:sz w:val="24"/>
          <w:szCs w:val="24"/>
          <w:highlight w:val="white"/>
          <w:rtl w:val="0"/>
        </w:rPr>
        <w:t xml:space="preserve">după terminarea</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contractului de consultanță cu OIM, beneficiarul va remite în adresa finanțatorului (OIM), în termen de 5 zile lucrătoare</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un raport narativ (Anexa C)</w:t>
      </w:r>
      <w:r w:rsidDel="00000000" w:rsidR="00000000" w:rsidRPr="00000000">
        <w:rPr>
          <w:rFonts w:ascii="Times New Roman" w:cs="Times New Roman" w:eastAsia="Times New Roman" w:hAnsi="Times New Roman"/>
          <w:sz w:val="24"/>
          <w:szCs w:val="24"/>
          <w:highlight w:val="white"/>
          <w:rtl w:val="0"/>
        </w:rPr>
        <w:t xml:space="preserve">, contrasemnat de un reprezentant al instituției angajatoare din Moldova</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59" w:lineRule="auto"/>
        <w:ind w:left="70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spacing w:after="0" w:line="240" w:lineRule="auto"/>
        <w:ind w:left="426" w:hanging="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  Pentru a putea participa la program, aplicantul trebuie să îndeplinească următoarele </w:t>
      </w:r>
      <w:r w:rsidDel="00000000" w:rsidR="00000000" w:rsidRPr="00000000">
        <w:rPr>
          <w:rFonts w:ascii="Times New Roman" w:cs="Times New Roman" w:eastAsia="Times New Roman" w:hAnsi="Times New Roman"/>
          <w:b w:val="1"/>
          <w:color w:val="000000"/>
          <w:sz w:val="24"/>
          <w:szCs w:val="24"/>
          <w:rtl w:val="0"/>
        </w:rPr>
        <w:t xml:space="preserve">criterii de eligibilitate</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41">
      <w:pPr>
        <w:spacing w:after="0" w:line="240" w:lineRule="auto"/>
        <w:ind w:left="426" w:hanging="426"/>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29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să fie </w:t>
      </w:r>
      <w:r w:rsidDel="00000000" w:rsidR="00000000" w:rsidRPr="00000000">
        <w:rPr>
          <w:rFonts w:ascii="Times New Roman" w:cs="Times New Roman" w:eastAsia="Times New Roman" w:hAnsi="Times New Roman"/>
          <w:sz w:val="24"/>
          <w:szCs w:val="24"/>
          <w:rtl w:val="0"/>
        </w:rPr>
        <w:t xml:space="preserve">cetățean al Republicii Moldova, sau originar din Republica Moldova, sau descendent al cetățenilor ori al persoanelor originare din Republica Moldova</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29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să fi absolvit o instituție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superioar</w:t>
      </w:r>
      <w:r w:rsidDel="00000000" w:rsidR="00000000" w:rsidRPr="00000000">
        <w:rPr>
          <w:rFonts w:ascii="Times New Roman" w:cs="Times New Roman" w:eastAsia="Times New Roman" w:hAnsi="Times New Roman"/>
          <w:sz w:val="24"/>
          <w:szCs w:val="24"/>
          <w:rtl w:val="0"/>
        </w:rPr>
        <w:t xml:space="preserve">ă de învățământ în străinătate, obținând o diplomă de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licență, sau de masterat, sau de doctorat, după cum urmează</w:t>
      </w:r>
      <w:r w:rsidDel="00000000" w:rsidR="00000000" w:rsidRPr="00000000">
        <w:rPr>
          <w:rFonts w:ascii="Times New Roman" w:cs="Times New Roman" w:eastAsia="Times New Roman" w:hAnsi="Times New Roman"/>
          <w:sz w:val="24"/>
          <w:szCs w:val="24"/>
          <w:rtl w:val="0"/>
        </w:rPr>
        <w:t xml:space="preserve">: (i) aplicanții din anul 2024 trebuie să fi absolvit în anii 2023 sau 2024; (ii) aplicanții din anul 2025 trebuie să fi absolvit în 2024 sau 2025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29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să aibă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vârsta de 18-35 ani;</w:t>
      </w:r>
    </w:p>
    <w:p w:rsidR="00000000" w:rsidDel="00000000" w:rsidP="00000000" w:rsidRDefault="00000000" w:rsidRPr="00000000" w14:paraId="0000004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29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să fi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revenit în Republica Moldova după data de 1 ianuarie 2024 (pentru aplicanții din 2024</w:t>
      </w:r>
      <w:r w:rsidDel="00000000" w:rsidR="00000000" w:rsidRPr="00000000">
        <w:rPr>
          <w:rFonts w:ascii="Times New Roman" w:cs="Times New Roman" w:eastAsia="Times New Roman" w:hAnsi="Times New Roman"/>
          <w:sz w:val="24"/>
          <w:szCs w:val="24"/>
          <w:rtl w:val="0"/>
        </w:rPr>
        <w:t xml:space="preserve">) sau după 1 ianuarie 2025 (pentru aplicanții din 2025)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dar să nu </w:t>
      </w:r>
      <w:r w:rsidDel="00000000" w:rsidR="00000000" w:rsidRPr="00000000">
        <w:rPr>
          <w:rFonts w:ascii="Times New Roman" w:cs="Times New Roman" w:eastAsia="Times New Roman" w:hAnsi="Times New Roman"/>
          <w:sz w:val="24"/>
          <w:szCs w:val="24"/>
          <w:rtl w:val="0"/>
        </w:rPr>
        <w:t xml:space="preserve">se fi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angajat în Republica Moldova până la data lansării programului;</w:t>
      </w:r>
    </w:p>
    <w:p w:rsidR="00000000" w:rsidDel="00000000" w:rsidP="00000000" w:rsidRDefault="00000000" w:rsidRPr="00000000" w14:paraId="0000004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29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să accepte să revină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în Republica Moldova pe parcursul lunilor </w:t>
      </w:r>
      <w:r w:rsidDel="00000000" w:rsidR="00000000" w:rsidRPr="00000000">
        <w:rPr>
          <w:rFonts w:ascii="Times New Roman" w:cs="Times New Roman" w:eastAsia="Times New Roman" w:hAnsi="Times New Roman"/>
          <w:sz w:val="24"/>
          <w:szCs w:val="24"/>
          <w:rtl w:val="0"/>
        </w:rPr>
        <w:t xml:space="preserve">iunie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2024 – </w:t>
      </w:r>
      <w:r w:rsidDel="00000000" w:rsidR="00000000" w:rsidRPr="00000000">
        <w:rPr>
          <w:rFonts w:ascii="Times New Roman" w:cs="Times New Roman" w:eastAsia="Times New Roman" w:hAnsi="Times New Roman"/>
          <w:sz w:val="24"/>
          <w:szCs w:val="24"/>
          <w:rtl w:val="0"/>
        </w:rPr>
        <w:t xml:space="preserve">decembrie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w:t>
      </w: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7">
      <w:pPr>
        <w:spacing w:after="0" w:line="240" w:lineRule="auto"/>
        <w:ind w:left="426"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48">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Nu vor fi considerați eligibili la program aplicanții care:</w:t>
      </w:r>
    </w:p>
    <w:p w:rsidR="00000000" w:rsidDel="00000000" w:rsidP="00000000" w:rsidRDefault="00000000" w:rsidRPr="00000000" w14:paraId="0000004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sunt beneficiari de granturi oferite de Guvernul Republicii Moldova și, ca urmare, </w:t>
      </w:r>
      <w:r w:rsidDel="00000000" w:rsidR="00000000" w:rsidRPr="00000000">
        <w:rPr>
          <w:rFonts w:ascii="Times New Roman" w:cs="Times New Roman" w:eastAsia="Times New Roman" w:hAnsi="Times New Roman"/>
          <w:sz w:val="24"/>
          <w:szCs w:val="24"/>
          <w:rtl w:val="0"/>
        </w:rPr>
        <w:t xml:space="preserve">sunt obligați să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rev</w:t>
      </w:r>
      <w:r w:rsidDel="00000000" w:rsidR="00000000" w:rsidRPr="00000000">
        <w:rPr>
          <w:rFonts w:ascii="Times New Roman" w:cs="Times New Roman" w:eastAsia="Times New Roman" w:hAnsi="Times New Roman"/>
          <w:sz w:val="24"/>
          <w:szCs w:val="24"/>
          <w:rtl w:val="0"/>
        </w:rPr>
        <w:t xml:space="preserve">ină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în Republica Moldova pentru a prelua o funcție anterioară sau pentru a fi angajați </w:t>
      </w:r>
      <w:r w:rsidDel="00000000" w:rsidR="00000000" w:rsidRPr="00000000">
        <w:rPr>
          <w:rFonts w:ascii="Times New Roman" w:cs="Times New Roman" w:eastAsia="Times New Roman" w:hAnsi="Times New Roman"/>
          <w:sz w:val="24"/>
          <w:szCs w:val="24"/>
          <w:rtl w:val="0"/>
        </w:rPr>
        <w:t xml:space="preserve">într-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funcție nouă în cadrul organelor administrației publice, în următorii cel puțin trei ani;</w:t>
      </w:r>
    </w:p>
    <w:p w:rsidR="00000000" w:rsidDel="00000000" w:rsidP="00000000" w:rsidRDefault="00000000" w:rsidRPr="00000000" w14:paraId="0000004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s-au angaja</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au început un stagiu de practică</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până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 data lansării oficiale a programului;</w:t>
      </w:r>
    </w:p>
    <w:p w:rsidR="00000000" w:rsidDel="00000000" w:rsidP="00000000" w:rsidRDefault="00000000" w:rsidRPr="00000000" w14:paraId="0000004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 revenit în țară înainte de data de 1 ianuarie 2024 </w:t>
      </w:r>
      <w:r w:rsidDel="00000000" w:rsidR="00000000" w:rsidRPr="00000000">
        <w:rPr>
          <w:rFonts w:ascii="Times New Roman" w:cs="Times New Roman" w:eastAsia="Times New Roman" w:hAnsi="Times New Roman"/>
          <w:sz w:val="24"/>
          <w:szCs w:val="24"/>
          <w:rtl w:val="0"/>
        </w:rPr>
        <w:t xml:space="preserve">(pentru aplicanții din 2024) sau înainte de 1 ianuarie 2025 (pentru aplicanții din 2025)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C">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 vor fi considerați eligibili la suport financiar aplicanții care:</w:t>
      </w:r>
    </w:p>
    <w:p w:rsidR="00000000" w:rsidDel="00000000" w:rsidP="00000000" w:rsidRDefault="00000000" w:rsidRPr="00000000" w14:paraId="0000004E">
      <w:pPr>
        <w:numPr>
          <w:ilvl w:val="0"/>
          <w:numId w:val="8"/>
        </w:numPr>
        <w:spacing w:after="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vor fi angajați cu un salariu lunar brut sau o indemnizație de stagiu lunară brută mai mare de </w:t>
      </w:r>
      <w:r w:rsidDel="00000000" w:rsidR="00000000" w:rsidRPr="00000000">
        <w:rPr>
          <w:rFonts w:ascii="Times New Roman" w:cs="Times New Roman" w:eastAsia="Times New Roman" w:hAnsi="Times New Roman"/>
          <w:sz w:val="24"/>
          <w:szCs w:val="24"/>
          <w:rtl w:val="0"/>
        </w:rPr>
        <w:t xml:space="preserve">20 000 MDL</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F">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after="60" w:line="240" w:lineRule="auto"/>
        <w:ind w:left="284" w:hanging="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Aplicantul poate beneficia de finanțare o singură dată în cadrul ediției curente a programului.</w:t>
      </w:r>
    </w:p>
    <w:p w:rsidR="00000000" w:rsidDel="00000000" w:rsidP="00000000" w:rsidRDefault="00000000" w:rsidRPr="00000000" w14:paraId="00000051">
      <w:pPr>
        <w:spacing w:after="60" w:line="240" w:lineRule="auto"/>
        <w:ind w:left="284" w:hanging="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Pentru angajarea în câmpul muncii în sectorul privat, nu este eligibil pentru finanțare candidatul aflat în  relație de rudenie ascendentă de gradul I (părinți) și II (frați, surori) sau în relații de rudenie prin alianță de gradul I (</w:t>
      </w:r>
      <w:r w:rsidDel="00000000" w:rsidR="00000000" w:rsidRPr="00000000">
        <w:rPr>
          <w:rFonts w:ascii="Times New Roman" w:cs="Times New Roman" w:eastAsia="Times New Roman" w:hAnsi="Times New Roman"/>
          <w:sz w:val="24"/>
          <w:szCs w:val="24"/>
          <w:rtl w:val="0"/>
        </w:rPr>
        <w:t xml:space="preserve">soțul/soția) și II (rudele și afinii pînă la gradul al doilea) </w:t>
      </w:r>
      <w:r w:rsidDel="00000000" w:rsidR="00000000" w:rsidRPr="00000000">
        <w:rPr>
          <w:rFonts w:ascii="Times New Roman" w:cs="Times New Roman" w:eastAsia="Times New Roman" w:hAnsi="Times New Roman"/>
          <w:sz w:val="24"/>
          <w:szCs w:val="24"/>
          <w:rtl w:val="0"/>
        </w:rPr>
        <w:t xml:space="preserve">cu proprietarul / directorul / administratorul instituției private angajatoare sau cu managerul direct.</w:t>
      </w:r>
    </w:p>
    <w:p w:rsidR="00000000" w:rsidDel="00000000" w:rsidP="00000000" w:rsidRDefault="00000000" w:rsidRPr="00000000" w14:paraId="00000052">
      <w:pPr>
        <w:spacing w:after="60" w:line="240" w:lineRule="auto"/>
        <w:ind w:left="284" w:hanging="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Cunoașterea limbii române va fi un avantaj.</w:t>
      </w:r>
    </w:p>
    <w:p w:rsidR="00000000" w:rsidDel="00000000" w:rsidP="00000000" w:rsidRDefault="00000000" w:rsidRPr="00000000" w14:paraId="00000053">
      <w:pPr>
        <w:spacing w:after="6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4">
      <w:pPr>
        <w:spacing w:after="6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Secţiunea 2. Procedura de organizare a concursului și aplicare </w:t>
      </w:r>
      <w:r w:rsidDel="00000000" w:rsidR="00000000" w:rsidRPr="00000000">
        <w:rPr>
          <w:rtl w:val="0"/>
        </w:rPr>
      </w:r>
    </w:p>
    <w:p w:rsidR="00000000" w:rsidDel="00000000" w:rsidP="00000000" w:rsidRDefault="00000000" w:rsidRPr="00000000" w14:paraId="00000055">
      <w:pPr>
        <w:spacing w:after="6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6">
      <w:pPr>
        <w:spacing w:after="0" w:line="240" w:lineRule="auto"/>
        <w:ind w:left="284" w:hanging="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color w:val="000000"/>
          <w:sz w:val="24"/>
          <w:szCs w:val="24"/>
          <w:rtl w:val="0"/>
        </w:rPr>
        <w:t xml:space="preserve">. BRD împreună cu </w:t>
      </w:r>
      <w:r w:rsidDel="00000000" w:rsidR="00000000" w:rsidRPr="00000000">
        <w:rPr>
          <w:rFonts w:ascii="Times New Roman" w:cs="Times New Roman" w:eastAsia="Times New Roman" w:hAnsi="Times New Roman"/>
          <w:sz w:val="24"/>
          <w:szCs w:val="24"/>
          <w:rtl w:val="0"/>
        </w:rPr>
        <w:t xml:space="preserve">OIM</w:t>
      </w:r>
      <w:r w:rsidDel="00000000" w:rsidR="00000000" w:rsidRPr="00000000">
        <w:rPr>
          <w:rFonts w:ascii="Times New Roman" w:cs="Times New Roman" w:eastAsia="Times New Roman" w:hAnsi="Times New Roman"/>
          <w:color w:val="000000"/>
          <w:sz w:val="24"/>
          <w:szCs w:val="24"/>
          <w:rtl w:val="0"/>
        </w:rPr>
        <w:t xml:space="preserve"> stabilește perioada de organizare a concursului de selecție, </w:t>
      </w:r>
      <w:r w:rsidDel="00000000" w:rsidR="00000000" w:rsidRPr="00000000">
        <w:rPr>
          <w:rFonts w:ascii="Times New Roman" w:cs="Times New Roman" w:eastAsia="Times New Roman" w:hAnsi="Times New Roman"/>
          <w:sz w:val="24"/>
          <w:szCs w:val="24"/>
          <w:rtl w:val="0"/>
        </w:rPr>
        <w:t xml:space="preserve">anunțul </w:t>
      </w:r>
      <w:r w:rsidDel="00000000" w:rsidR="00000000" w:rsidRPr="00000000">
        <w:rPr>
          <w:rFonts w:ascii="Times New Roman" w:cs="Times New Roman" w:eastAsia="Times New Roman" w:hAnsi="Times New Roman"/>
          <w:color w:val="000000"/>
          <w:sz w:val="24"/>
          <w:szCs w:val="24"/>
          <w:rtl w:val="0"/>
        </w:rPr>
        <w:t xml:space="preserve">este publicat pe pagina oficială a BRD (</w:t>
      </w:r>
      <w:hyperlink r:id="rId7">
        <w:r w:rsidDel="00000000" w:rsidR="00000000" w:rsidRPr="00000000">
          <w:rPr>
            <w:rFonts w:ascii="Times New Roman" w:cs="Times New Roman" w:eastAsia="Times New Roman" w:hAnsi="Times New Roman"/>
            <w:color w:val="000000"/>
            <w:sz w:val="24"/>
            <w:szCs w:val="24"/>
            <w:u w:val="single"/>
            <w:rtl w:val="0"/>
          </w:rPr>
          <w:t xml:space="preserve">www.brd.gov.md</w:t>
        </w:r>
      </w:hyperlink>
      <w:r w:rsidDel="00000000" w:rsidR="00000000" w:rsidRPr="00000000">
        <w:rPr>
          <w:rFonts w:ascii="Times New Roman" w:cs="Times New Roman" w:eastAsia="Times New Roman" w:hAnsi="Times New Roman"/>
          <w:color w:val="000000"/>
          <w:sz w:val="24"/>
          <w:szCs w:val="24"/>
          <w:u w:val="single"/>
          <w:rtl w:val="0"/>
        </w:rPr>
        <w:t xml:space="preserve">) si platformele utilizate de BRD și OIM</w:t>
      </w:r>
      <w:r w:rsidDel="00000000" w:rsidR="00000000" w:rsidRPr="00000000">
        <w:rPr>
          <w:rFonts w:ascii="Times New Roman" w:cs="Times New Roman" w:eastAsia="Times New Roman" w:hAnsi="Times New Roman"/>
          <w:sz w:val="24"/>
          <w:szCs w:val="24"/>
          <w:rtl w:val="0"/>
        </w:rPr>
        <w:t xml:space="preserve">, pe paginile ambasadelor și ale consulatelor Republicii Moldova, pe rețele de socializare.</w:t>
      </w:r>
    </w:p>
    <w:p w:rsidR="00000000" w:rsidDel="00000000" w:rsidP="00000000" w:rsidRDefault="00000000" w:rsidRPr="00000000" w14:paraId="00000057">
      <w:pPr>
        <w:spacing w:after="0" w:line="240" w:lineRule="auto"/>
        <w:ind w:left="284" w:hanging="284"/>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after="0" w:line="240" w:lineRule="auto"/>
        <w:ind w:left="284" w:hanging="284"/>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15. </w:t>
      </w:r>
      <w:r w:rsidDel="00000000" w:rsidR="00000000" w:rsidRPr="00000000">
        <w:rPr>
          <w:rFonts w:ascii="Times New Roman" w:cs="Times New Roman" w:eastAsia="Times New Roman" w:hAnsi="Times New Roman"/>
          <w:b w:val="1"/>
          <w:sz w:val="24"/>
          <w:szCs w:val="24"/>
          <w:rtl w:val="0"/>
        </w:rPr>
        <w:t xml:space="preserve">Perioada de depunere a dosarelor:  în desfășurare</w:t>
      </w:r>
    </w:p>
    <w:p w:rsidR="00000000" w:rsidDel="00000000" w:rsidP="00000000" w:rsidRDefault="00000000" w:rsidRPr="00000000" w14:paraId="00000059">
      <w:pPr>
        <w:spacing w:after="0" w:line="240" w:lineRule="auto"/>
        <w:ind w:left="284" w:hanging="284"/>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after="0" w:line="240" w:lineRule="auto"/>
        <w:ind w:left="284" w:hanging="28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Fonts w:ascii="Times New Roman" w:cs="Times New Roman" w:eastAsia="Times New Roman" w:hAnsi="Times New Roman"/>
          <w:sz w:val="24"/>
          <w:szCs w:val="24"/>
          <w:rtl w:val="0"/>
        </w:rPr>
        <w:t xml:space="preserve">6</w:t>
      </w:r>
      <w:r w:rsidDel="00000000" w:rsidR="00000000" w:rsidRPr="00000000">
        <w:rPr>
          <w:rFonts w:ascii="Times New Roman" w:cs="Times New Roman" w:eastAsia="Times New Roman" w:hAnsi="Times New Roman"/>
          <w:color w:val="000000"/>
          <w:sz w:val="24"/>
          <w:szCs w:val="24"/>
          <w:rtl w:val="0"/>
        </w:rPr>
        <w:t xml:space="preserve">. Concursul se desfăşoară în următoarele etape:</w:t>
      </w:r>
    </w:p>
    <w:p w:rsidR="00000000" w:rsidDel="00000000" w:rsidP="00000000" w:rsidRDefault="00000000" w:rsidRPr="00000000" w14:paraId="0000005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Publicarea anunțului privind depunerea aplicațiilor;</w:t>
      </w:r>
    </w:p>
    <w:p w:rsidR="00000000" w:rsidDel="00000000" w:rsidP="00000000" w:rsidRDefault="00000000" w:rsidRPr="00000000" w14:paraId="0000005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Recepționarea candidaturilor pentru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program de </w:t>
      </w:r>
      <w:r w:rsidDel="00000000" w:rsidR="00000000" w:rsidRPr="00000000">
        <w:rPr>
          <w:rFonts w:ascii="Times New Roman" w:cs="Times New Roman" w:eastAsia="Times New Roman" w:hAnsi="Times New Roman"/>
          <w:sz w:val="24"/>
          <w:szCs w:val="24"/>
          <w:rtl w:val="0"/>
        </w:rPr>
        <w:t xml:space="preserve">la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aplicanți;</w:t>
      </w:r>
    </w:p>
    <w:p w:rsidR="00000000" w:rsidDel="00000000" w:rsidP="00000000" w:rsidRDefault="00000000" w:rsidRPr="00000000" w14:paraId="0000005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Verificarea de către BRD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și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OIM</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sz w:val="24"/>
          <w:szCs w:val="24"/>
          <w:rtl w:val="0"/>
        </w:rPr>
        <w:t xml:space="preserve">respectării de către aplicanți 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condițiilor de eligibilitate, stabilite în prezentul Regulament; </w:t>
      </w:r>
    </w:p>
    <w:p w:rsidR="00000000" w:rsidDel="00000000" w:rsidP="00000000" w:rsidRDefault="00000000" w:rsidRPr="00000000" w14:paraId="0000005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Solicitarea eventualelor clarificări </w:t>
      </w:r>
      <w:r w:rsidDel="00000000" w:rsidR="00000000" w:rsidRPr="00000000">
        <w:rPr>
          <w:rFonts w:ascii="Times New Roman" w:cs="Times New Roman" w:eastAsia="Times New Roman" w:hAnsi="Times New Roman"/>
          <w:sz w:val="24"/>
          <w:szCs w:val="24"/>
          <w:rtl w:val="0"/>
        </w:rPr>
        <w:t xml:space="preserve">de la aplicanți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Anunțarea beneficiarilor.</w:t>
      </w:r>
    </w:p>
    <w:p w:rsidR="00000000" w:rsidDel="00000000" w:rsidP="00000000" w:rsidRDefault="00000000" w:rsidRPr="00000000" w14:paraId="00000060">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after="0" w:line="240" w:lineRule="auto"/>
        <w:ind w:left="284" w:hanging="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w:t>
      </w:r>
      <w:r w:rsidDel="00000000" w:rsidR="00000000" w:rsidRPr="00000000">
        <w:rPr>
          <w:rFonts w:ascii="Times New Roman" w:cs="Times New Roman" w:eastAsia="Times New Roman" w:hAnsi="Times New Roman"/>
          <w:sz w:val="24"/>
          <w:szCs w:val="24"/>
          <w:rtl w:val="0"/>
        </w:rPr>
        <w:t xml:space="preserve"> BRD va informa aplicanții despre: </w:t>
      </w:r>
    </w:p>
    <w:p w:rsidR="00000000" w:rsidDel="00000000" w:rsidP="00000000" w:rsidRDefault="00000000" w:rsidRPr="00000000" w14:paraId="0000006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solicitarea eventualelor clarificări;</w:t>
      </w:r>
    </w:p>
    <w:p w:rsidR="00000000" w:rsidDel="00000000" w:rsidP="00000000" w:rsidRDefault="00000000" w:rsidRPr="00000000" w14:paraId="0000006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respingerea aplicațiilor, cu indicarea, la solicitare, a motivului neacceptării;</w:t>
      </w:r>
    </w:p>
    <w:p w:rsidR="00000000" w:rsidDel="00000000" w:rsidP="00000000" w:rsidRDefault="00000000" w:rsidRPr="00000000" w14:paraId="0000006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aprobarea finanțării.</w:t>
      </w:r>
    </w:p>
    <w:p w:rsidR="00000000" w:rsidDel="00000000" w:rsidP="00000000" w:rsidRDefault="00000000" w:rsidRPr="00000000" w14:paraId="00000065">
      <w:pPr>
        <w:spacing w:after="6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after="0" w:line="240" w:lineRule="auto"/>
        <w:ind w:left="284" w:hanging="28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18. </w:t>
      </w:r>
      <w:r w:rsidDel="00000000" w:rsidR="00000000" w:rsidRPr="00000000">
        <w:rPr>
          <w:rFonts w:ascii="Times New Roman" w:cs="Times New Roman" w:eastAsia="Times New Roman" w:hAnsi="Times New Roman"/>
          <w:color w:val="000000"/>
          <w:sz w:val="24"/>
          <w:szCs w:val="24"/>
          <w:rtl w:val="0"/>
        </w:rPr>
        <w:t xml:space="preserve">Dosarul de concurs va fi constituit conform prezentului re</w:t>
      </w:r>
      <w:r w:rsidDel="00000000" w:rsidR="00000000" w:rsidRPr="00000000">
        <w:rPr>
          <w:rFonts w:ascii="Times New Roman" w:cs="Times New Roman" w:eastAsia="Times New Roman" w:hAnsi="Times New Roman"/>
          <w:sz w:val="24"/>
          <w:szCs w:val="24"/>
          <w:rtl w:val="0"/>
        </w:rPr>
        <w:t xml:space="preserve">gulament, prin completarea tuturor formularelor relevante din anexe. Acestea sunt redactate în limba română, însă aplicantul poate să le completeze</w:t>
      </w:r>
      <w:r w:rsidDel="00000000" w:rsidR="00000000" w:rsidRPr="00000000">
        <w:rPr>
          <w:rFonts w:ascii="Times New Roman" w:cs="Times New Roman" w:eastAsia="Times New Roman" w:hAnsi="Times New Roman"/>
          <w:b w:val="1"/>
          <w:sz w:val="24"/>
          <w:szCs w:val="24"/>
          <w:rtl w:val="0"/>
        </w:rPr>
        <w:t xml:space="preserve"> fie</w:t>
      </w:r>
      <w:r w:rsidDel="00000000" w:rsidR="00000000" w:rsidRPr="00000000">
        <w:rPr>
          <w:rFonts w:ascii="Times New Roman" w:cs="Times New Roman" w:eastAsia="Times New Roman" w:hAnsi="Times New Roman"/>
          <w:b w:val="1"/>
          <w:color w:val="000000"/>
          <w:sz w:val="24"/>
          <w:szCs w:val="24"/>
          <w:rtl w:val="0"/>
        </w:rPr>
        <w:t xml:space="preserve"> în limba română, f</w:t>
      </w:r>
      <w:r w:rsidDel="00000000" w:rsidR="00000000" w:rsidRPr="00000000">
        <w:rPr>
          <w:rFonts w:ascii="Times New Roman" w:cs="Times New Roman" w:eastAsia="Times New Roman" w:hAnsi="Times New Roman"/>
          <w:b w:val="1"/>
          <w:sz w:val="24"/>
          <w:szCs w:val="24"/>
          <w:rtl w:val="0"/>
        </w:rPr>
        <w:t xml:space="preserve">ie în limba </w:t>
      </w:r>
      <w:r w:rsidDel="00000000" w:rsidR="00000000" w:rsidRPr="00000000">
        <w:rPr>
          <w:rFonts w:ascii="Times New Roman" w:cs="Times New Roman" w:eastAsia="Times New Roman" w:hAnsi="Times New Roman"/>
          <w:b w:val="1"/>
          <w:color w:val="000000"/>
          <w:sz w:val="24"/>
          <w:szCs w:val="24"/>
          <w:rtl w:val="0"/>
        </w:rPr>
        <w:t xml:space="preserve">rusă</w:t>
      </w:r>
      <w:r w:rsidDel="00000000" w:rsidR="00000000" w:rsidRPr="00000000">
        <w:rPr>
          <w:rFonts w:ascii="Times New Roman" w:cs="Times New Roman" w:eastAsia="Times New Roman" w:hAnsi="Times New Roman"/>
          <w:b w:val="1"/>
          <w:sz w:val="24"/>
          <w:szCs w:val="24"/>
          <w:rtl w:val="0"/>
        </w:rPr>
        <w:t xml:space="preserve">, fie în limba </w:t>
      </w:r>
      <w:r w:rsidDel="00000000" w:rsidR="00000000" w:rsidRPr="00000000">
        <w:rPr>
          <w:rFonts w:ascii="Times New Roman" w:cs="Times New Roman" w:eastAsia="Times New Roman" w:hAnsi="Times New Roman"/>
          <w:b w:val="1"/>
          <w:color w:val="000000"/>
          <w:sz w:val="24"/>
          <w:szCs w:val="24"/>
          <w:rtl w:val="0"/>
        </w:rPr>
        <w:t xml:space="preserve">engleză</w:t>
      </w:r>
      <w:r w:rsidDel="00000000" w:rsidR="00000000" w:rsidRPr="00000000">
        <w:rPr>
          <w:rFonts w:ascii="Times New Roman" w:cs="Times New Roman" w:eastAsia="Times New Roman" w:hAnsi="Times New Roman"/>
          <w:sz w:val="24"/>
          <w:szCs w:val="24"/>
          <w:rtl w:val="0"/>
        </w:rPr>
        <w:t xml:space="preserve">. Dosarul de concurs va fi trimis </w:t>
      </w:r>
      <w:r w:rsidDel="00000000" w:rsidR="00000000" w:rsidRPr="00000000">
        <w:rPr>
          <w:rFonts w:ascii="Times New Roman" w:cs="Times New Roman" w:eastAsia="Times New Roman" w:hAnsi="Times New Roman"/>
          <w:color w:val="000000"/>
          <w:sz w:val="24"/>
          <w:szCs w:val="24"/>
          <w:rtl w:val="0"/>
        </w:rPr>
        <w:t xml:space="preserve">la adresa de email </w:t>
      </w:r>
      <w:hyperlink r:id="rId8">
        <w:r w:rsidDel="00000000" w:rsidR="00000000" w:rsidRPr="00000000">
          <w:rPr>
            <w:rFonts w:ascii="Times New Roman" w:cs="Times New Roman" w:eastAsia="Times New Roman" w:hAnsi="Times New Roman"/>
            <w:color w:val="0563c1"/>
            <w:sz w:val="24"/>
            <w:szCs w:val="24"/>
            <w:u w:val="single"/>
            <w:rtl w:val="0"/>
          </w:rPr>
          <w:t xml:space="preserve">brd@gov.md</w:t>
        </w:r>
      </w:hyperlink>
      <w:r w:rsidDel="00000000" w:rsidR="00000000" w:rsidRPr="00000000">
        <w:rPr>
          <w:rFonts w:ascii="Times New Roman" w:cs="Times New Roman" w:eastAsia="Times New Roman" w:hAnsi="Times New Roman"/>
          <w:color w:val="000000"/>
          <w:sz w:val="24"/>
          <w:szCs w:val="24"/>
          <w:rtl w:val="0"/>
        </w:rPr>
        <w:t xml:space="preserve"> cu titlul „</w:t>
      </w:r>
      <w:r w:rsidDel="00000000" w:rsidR="00000000" w:rsidRPr="00000000">
        <w:rPr>
          <w:rFonts w:ascii="Times New Roman" w:cs="Times New Roman" w:eastAsia="Times New Roman" w:hAnsi="Times New Roman"/>
          <w:b w:val="1"/>
          <w:sz w:val="24"/>
          <w:szCs w:val="24"/>
          <w:rtl w:val="0"/>
        </w:rPr>
        <w:t xml:space="preserve">Programul de Susținere a Revenirii și Reintegrării Absolvenților Moldoveni din Diasporă</w:t>
      </w:r>
      <w:r w:rsidDel="00000000" w:rsidR="00000000" w:rsidRPr="00000000">
        <w:rPr>
          <w:rFonts w:ascii="Times New Roman" w:cs="Times New Roman" w:eastAsia="Times New Roman" w:hAnsi="Times New Roman"/>
          <w:color w:val="000000"/>
          <w:sz w:val="24"/>
          <w:szCs w:val="24"/>
          <w:rtl w:val="0"/>
        </w:rPr>
        <w:t xml:space="preserve">” și va conține următoarele documente: </w:t>
      </w:r>
    </w:p>
    <w:p w:rsidR="00000000" w:rsidDel="00000000" w:rsidP="00000000" w:rsidRDefault="00000000" w:rsidRPr="00000000" w14:paraId="00000067">
      <w:pPr>
        <w:spacing w:after="0" w:line="240" w:lineRule="auto"/>
        <w:ind w:left="426" w:hanging="426"/>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6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1fob9te" w:id="3"/>
      <w:bookmarkEnd w:id="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Formular de intenție (anexa A);</w:t>
      </w:r>
    </w:p>
    <w:p w:rsidR="00000000" w:rsidDel="00000000" w:rsidP="00000000" w:rsidRDefault="00000000" w:rsidRPr="00000000" w14:paraId="00000069">
      <w:pPr>
        <w:numPr>
          <w:ilvl w:val="0"/>
          <w:numId w:val="6"/>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Copia diplomelor de studii </w:t>
      </w:r>
      <w:r w:rsidDel="00000000" w:rsidR="00000000" w:rsidRPr="00000000">
        <w:rPr>
          <w:rFonts w:ascii="Times New Roman" w:cs="Times New Roman" w:eastAsia="Times New Roman" w:hAnsi="Times New Roman"/>
          <w:sz w:val="24"/>
          <w:szCs w:val="24"/>
          <w:rtl w:val="0"/>
        </w:rPr>
        <w:t xml:space="preserve">sau un certificat ce confirmă finalizarea studiilor peste hotare în anii, după caz, 2023, 2024 sau 2025</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6A">
      <w:pPr>
        <w:numPr>
          <w:ilvl w:val="0"/>
          <w:numId w:val="6"/>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CV actualizat;</w:t>
      </w:r>
    </w:p>
    <w:p w:rsidR="00000000" w:rsidDel="00000000" w:rsidP="00000000" w:rsidRDefault="00000000" w:rsidRPr="00000000" w14:paraId="0000006B">
      <w:pPr>
        <w:numPr>
          <w:ilvl w:val="0"/>
          <w:numId w:val="6"/>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Copia unui act de identitate valid (buletin, pașaport etc.);</w:t>
      </w:r>
    </w:p>
    <w:p w:rsidR="00000000" w:rsidDel="00000000" w:rsidP="00000000" w:rsidRDefault="00000000" w:rsidRPr="00000000" w14:paraId="0000006C">
      <w:pPr>
        <w:numPr>
          <w:ilvl w:val="0"/>
          <w:numId w:val="6"/>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Persoanele fără cetățenie moldovenească la momentul aplicării, trebuie să prezinte adițional orice</w:t>
      </w:r>
      <w:r w:rsidDel="00000000" w:rsidR="00000000" w:rsidRPr="00000000">
        <w:rPr>
          <w:rFonts w:ascii="Times New Roman" w:cs="Times New Roman" w:eastAsia="Times New Roman" w:hAnsi="Times New Roman"/>
          <w:sz w:val="24"/>
          <w:szCs w:val="24"/>
          <w:rtl w:val="0"/>
        </w:rPr>
        <w:t xml:space="preserve"> alt document ce confirmă descendența din Republica Moldova sau </w:t>
      </w:r>
      <w:r w:rsidDel="00000000" w:rsidR="00000000" w:rsidRPr="00000000">
        <w:rPr>
          <w:rFonts w:ascii="Times New Roman" w:cs="Times New Roman" w:eastAsia="Times New Roman" w:hAnsi="Times New Roman"/>
          <w:sz w:val="24"/>
          <w:szCs w:val="24"/>
          <w:rtl w:val="0"/>
        </w:rPr>
        <w:t xml:space="preserve">descendența din cetățeni ai Republicii Moldova ori ale persoanelor originare din Republica Moldova. Acestea pot fi: certificatul de naștere, buletinul sau pasaportul unui părinte sau bunic, care să arate că a fost/este cetățean al Republicii Moldova, sau, în cazul aplicanților care au deținut cetățenia moldovenească în trecut, însă din varii motive au pierdut-o, un act de identitate din trecut sau orice alt act, emis de autoritățile Republicii Moldova, unde este clar indicat că a deținut cetățenia moldovenească)</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D">
      <w:pPr>
        <w:numPr>
          <w:ilvl w:val="0"/>
          <w:numId w:val="6"/>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Acord privind prelucrarea datelor cu caracter personal ale aplicantului (Anexa: </w:t>
      </w:r>
      <w:r w:rsidDel="00000000" w:rsidR="00000000" w:rsidRPr="00000000">
        <w:rPr>
          <w:rFonts w:ascii="Times New Roman" w:cs="Times New Roman" w:eastAsia="Times New Roman" w:hAnsi="Times New Roman"/>
          <w:sz w:val="24"/>
          <w:szCs w:val="24"/>
          <w:rtl w:val="0"/>
        </w:rPr>
        <w:t xml:space="preserve">Acord privind prelucrarea datelor cu caracter personal ale aplicantului</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E">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F">
      <w:pPr>
        <w:spacing w:after="0" w:line="240" w:lineRule="auto"/>
        <w:ind w:left="426" w:hanging="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19. </w:t>
      </w:r>
      <w:r w:rsidDel="00000000" w:rsidR="00000000" w:rsidRPr="00000000">
        <w:rPr>
          <w:rFonts w:ascii="Times New Roman" w:cs="Times New Roman" w:eastAsia="Times New Roman" w:hAnsi="Times New Roman"/>
          <w:sz w:val="24"/>
          <w:szCs w:val="24"/>
          <w:rtl w:val="0"/>
        </w:rPr>
        <w:t xml:space="preserve">Înregistrarea dosarului se efectuează doar în cazul în care acesta este remis în termen, cu respectarea cerințelor stabilite și conține toate anexele solicitate conform prezentului regulament. Dosarele incomplete vor fi declarate neeligibile. </w:t>
      </w:r>
      <w:r w:rsidDel="00000000" w:rsidR="00000000" w:rsidRPr="00000000">
        <w:rPr>
          <w:rtl w:val="0"/>
        </w:rPr>
      </w:r>
    </w:p>
    <w:p w:rsidR="00000000" w:rsidDel="00000000" w:rsidP="00000000" w:rsidRDefault="00000000" w:rsidRPr="00000000" w14:paraId="00000070">
      <w:pPr>
        <w:spacing w:after="0" w:line="240" w:lineRule="auto"/>
        <w:ind w:left="284" w:hanging="284"/>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1">
      <w:pPr>
        <w:spacing w:after="6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Secţiunea 3. Procedura de evaluare a dosarelor </w:t>
      </w:r>
      <w:r w:rsidDel="00000000" w:rsidR="00000000" w:rsidRPr="00000000">
        <w:rPr>
          <w:rtl w:val="0"/>
        </w:rPr>
      </w:r>
    </w:p>
    <w:p w:rsidR="00000000" w:rsidDel="00000000" w:rsidP="00000000" w:rsidRDefault="00000000" w:rsidRPr="00000000" w14:paraId="00000072">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3">
      <w:pPr>
        <w:spacing w:after="0" w:line="240" w:lineRule="auto"/>
        <w:ind w:left="426" w:hanging="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Evaluarea și selectarea aplicațiilor depuse în cadrul programului se efectuează de către Comisie instituită prin Ordin intern al Cancelariei de Stat (CS), constituită din reprezentanți ai CS, BRD și OIM. </w:t>
      </w:r>
    </w:p>
    <w:p w:rsidR="00000000" w:rsidDel="00000000" w:rsidP="00000000" w:rsidRDefault="00000000" w:rsidRPr="00000000" w14:paraId="00000074">
      <w:pPr>
        <w:spacing w:after="0" w:line="240" w:lineRule="auto"/>
        <w:ind w:left="426" w:hanging="426"/>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after="0" w:line="240" w:lineRule="auto"/>
        <w:ind w:left="284" w:hanging="284"/>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22. </w:t>
      </w:r>
      <w:r w:rsidDel="00000000" w:rsidR="00000000" w:rsidRPr="00000000">
        <w:rPr>
          <w:rFonts w:ascii="Times New Roman" w:cs="Times New Roman" w:eastAsia="Times New Roman" w:hAnsi="Times New Roman"/>
          <w:b w:val="1"/>
          <w:sz w:val="24"/>
          <w:szCs w:val="24"/>
          <w:rtl w:val="0"/>
        </w:rPr>
        <w:t xml:space="preserve">Criteriile de evaluare se bazează pe eligibilitatea aplicanților. Aplicanții eligibili beneficiază de suport din partea programului după principiul „primul venit, primul servit”.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Dosarele vor fi analizate pe măsura recepționării lor din partea aplicanților interesați, în perioada de depunere menționată.</w:t>
      </w:r>
    </w:p>
    <w:p w:rsidR="00000000" w:rsidDel="00000000" w:rsidP="00000000" w:rsidRDefault="00000000" w:rsidRPr="00000000" w14:paraId="00000076">
      <w:pPr>
        <w:spacing w:after="0" w:line="240" w:lineRule="auto"/>
        <w:ind w:left="284" w:hanging="284"/>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hd w:fill="ffffff" w:val="clear"/>
        <w:spacing w:after="0" w:line="240" w:lineRule="auto"/>
        <w:ind w:left="426" w:hanging="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color w:val="000000"/>
          <w:sz w:val="24"/>
          <w:szCs w:val="24"/>
          <w:rtl w:val="0"/>
        </w:rPr>
        <w:t xml:space="preserve">. Pentru a asigura transparența și imparțialitatea procedurii de analiză </w:t>
      </w:r>
      <w:r w:rsidDel="00000000" w:rsidR="00000000" w:rsidRPr="00000000">
        <w:rPr>
          <w:rFonts w:ascii="Times New Roman" w:cs="Times New Roman" w:eastAsia="Times New Roman" w:hAnsi="Times New Roman"/>
          <w:sz w:val="24"/>
          <w:szCs w:val="24"/>
          <w:rtl w:val="0"/>
        </w:rPr>
        <w:t xml:space="preserve">ș</w:t>
      </w:r>
      <w:r w:rsidDel="00000000" w:rsidR="00000000" w:rsidRPr="00000000">
        <w:rPr>
          <w:rFonts w:ascii="Times New Roman" w:cs="Times New Roman" w:eastAsia="Times New Roman" w:hAnsi="Times New Roman"/>
          <w:color w:val="000000"/>
          <w:sz w:val="24"/>
          <w:szCs w:val="24"/>
          <w:rtl w:val="0"/>
        </w:rPr>
        <w:t xml:space="preserve">i selectare a beneficiarilor, </w:t>
      </w:r>
      <w:r w:rsidDel="00000000" w:rsidR="00000000" w:rsidRPr="00000000">
        <w:rPr>
          <w:rFonts w:ascii="Times New Roman" w:cs="Times New Roman" w:eastAsia="Times New Roman" w:hAnsi="Times New Roman"/>
          <w:color w:val="000000"/>
          <w:sz w:val="24"/>
          <w:szCs w:val="24"/>
          <w:rtl w:val="0"/>
        </w:rPr>
        <w:t xml:space="preserve">eval</w:t>
      </w:r>
      <w:r w:rsidDel="00000000" w:rsidR="00000000" w:rsidRPr="00000000">
        <w:rPr>
          <w:rFonts w:ascii="Times New Roman" w:cs="Times New Roman" w:eastAsia="Times New Roman" w:hAnsi="Times New Roman"/>
          <w:sz w:val="24"/>
          <w:szCs w:val="24"/>
          <w:rtl w:val="0"/>
        </w:rPr>
        <w:t xml:space="preserve">uatorii delegați de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BRD și OIM vor completa/semna o </w:t>
      </w:r>
      <w:r w:rsidDel="00000000" w:rsidR="00000000" w:rsidRPr="00000000">
        <w:rPr>
          <w:rFonts w:ascii="Times New Roman" w:cs="Times New Roman" w:eastAsia="Times New Roman" w:hAnsi="Times New Roman"/>
          <w:i w:val="1"/>
          <w:color w:val="000000"/>
          <w:sz w:val="24"/>
          <w:szCs w:val="24"/>
          <w:rtl w:val="0"/>
        </w:rPr>
        <w:t xml:space="preserve">Declarație de imparțialitate privind lipsa conflictelor de interes cu </w:t>
      </w:r>
      <w:r w:rsidDel="00000000" w:rsidR="00000000" w:rsidRPr="00000000">
        <w:rPr>
          <w:rFonts w:ascii="Times New Roman" w:cs="Times New Roman" w:eastAsia="Times New Roman" w:hAnsi="Times New Roman"/>
          <w:i w:val="1"/>
          <w:sz w:val="24"/>
          <w:szCs w:val="24"/>
          <w:rtl w:val="0"/>
        </w:rPr>
        <w:t xml:space="preserve">aplicanții</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78">
      <w:pPr>
        <w:spacing w:after="60" w:line="240" w:lineRule="auto"/>
        <w:jc w:val="both"/>
        <w:rPr>
          <w:rFonts w:ascii="Times New Roman" w:cs="Times New Roman" w:eastAsia="Times New Roman" w:hAnsi="Times New Roman"/>
          <w:color w:val="000000"/>
          <w:sz w:val="24"/>
          <w:szCs w:val="24"/>
        </w:rPr>
      </w:pPr>
      <w:bookmarkStart w:colFirst="0" w:colLast="0" w:name="_heading=h.3znysh7" w:id="4"/>
      <w:bookmarkEnd w:id="4"/>
      <w:r w:rsidDel="00000000" w:rsidR="00000000" w:rsidRPr="00000000">
        <w:rPr>
          <w:rtl w:val="0"/>
        </w:rPr>
      </w:r>
    </w:p>
    <w:p w:rsidR="00000000" w:rsidDel="00000000" w:rsidP="00000000" w:rsidRDefault="00000000" w:rsidRPr="00000000" w14:paraId="00000079">
      <w:pPr>
        <w:spacing w:after="0" w:line="240" w:lineRule="auto"/>
        <w:ind w:left="426" w:hanging="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24</w:t>
      </w:r>
      <w:r w:rsidDel="00000000" w:rsidR="00000000" w:rsidRPr="00000000">
        <w:rPr>
          <w:rFonts w:ascii="Times New Roman" w:cs="Times New Roman" w:eastAsia="Times New Roman" w:hAnsi="Times New Roman"/>
          <w:color w:val="000000"/>
          <w:sz w:val="24"/>
          <w:szCs w:val="24"/>
          <w:rtl w:val="0"/>
        </w:rPr>
        <w:t xml:space="preserve">. Aplicanții care nu au fost selectați au dreptul să formuleze contestații, în conformitate cu prevederile din Legea nr.793 din 10.02.2000 cu privire la contenciosul administrativ, în termen legal de 30 zile de la data anunțării rezultatelor.</w:t>
      </w:r>
    </w:p>
    <w:p w:rsidR="00000000" w:rsidDel="00000000" w:rsidP="00000000" w:rsidRDefault="00000000" w:rsidRPr="00000000" w14:paraId="0000007A">
      <w:pPr>
        <w:spacing w:after="0" w:before="240" w:line="240" w:lineRule="auto"/>
        <w:ind w:left="450" w:hanging="45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Secțiunea 4. Desfășurarea Programului</w:t>
      </w:r>
    </w:p>
    <w:p w:rsidR="00000000" w:rsidDel="00000000" w:rsidP="00000000" w:rsidRDefault="00000000" w:rsidRPr="00000000" w14:paraId="0000007B">
      <w:pPr>
        <w:spacing w:after="0" w:before="240" w:line="240" w:lineRule="auto"/>
        <w:ind w:left="450" w:hanging="450"/>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C">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25. Sprijinul financiar va fi acordat beneficiarului eligibil la acest tip de suport după identificarea locului de muncă/</w:t>
      </w:r>
      <w:r w:rsidDel="00000000" w:rsidR="00000000" w:rsidRPr="00000000">
        <w:rPr>
          <w:rFonts w:ascii="Times New Roman" w:cs="Times New Roman" w:eastAsia="Times New Roman" w:hAnsi="Times New Roman"/>
          <w:b w:val="1"/>
          <w:sz w:val="24"/>
          <w:szCs w:val="24"/>
          <w:rtl w:val="0"/>
        </w:rPr>
        <w:t xml:space="preserve">stagiu și începerea colaborării profesionale propriu-zise. Pentru încheierea contractului de finanțare, beneficiarul va prezenta copia contractului de muncă sau a contractului de inițiere a stagiului unde va fi indicată și mărimea salariului lunar brut / a indemnizației de stagiu lunare brute.</w:t>
      </w:r>
    </w:p>
    <w:p w:rsidR="00000000" w:rsidDel="00000000" w:rsidP="00000000" w:rsidRDefault="00000000" w:rsidRPr="00000000" w14:paraId="0000007D">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 Beneficiarii neeligibili la de sprijin financiar vor primi acces la informație despre oportunități de angajare și </w:t>
      </w:r>
      <w:r w:rsidDel="00000000" w:rsidR="00000000" w:rsidRPr="00000000">
        <w:rPr>
          <w:rFonts w:ascii="Times New Roman" w:cs="Times New Roman" w:eastAsia="Times New Roman" w:hAnsi="Times New Roman"/>
          <w:sz w:val="24"/>
          <w:szCs w:val="24"/>
          <w:rtl w:val="0"/>
        </w:rPr>
        <w:t xml:space="preserve">la servicii de consiliere, sau la alte tipuri de suport disponibile în Republica Moldova.</w:t>
      </w:r>
    </w:p>
    <w:p w:rsidR="00000000" w:rsidDel="00000000" w:rsidP="00000000" w:rsidRDefault="00000000" w:rsidRPr="00000000" w14:paraId="0000007F">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 Principalele activități și </w:t>
      </w:r>
      <w:r w:rsidDel="00000000" w:rsidR="00000000" w:rsidRPr="00000000">
        <w:rPr>
          <w:rFonts w:ascii="Times New Roman" w:cs="Times New Roman" w:eastAsia="Times New Roman" w:hAnsi="Times New Roman"/>
          <w:sz w:val="24"/>
          <w:szCs w:val="24"/>
          <w:rtl w:val="0"/>
        </w:rPr>
        <w:t xml:space="preserve">suportul oferit în cadrul </w:t>
      </w:r>
      <w:r w:rsidDel="00000000" w:rsidR="00000000" w:rsidRPr="00000000">
        <w:rPr>
          <w:rFonts w:ascii="Times New Roman" w:cs="Times New Roman" w:eastAsia="Times New Roman" w:hAnsi="Times New Roman"/>
          <w:sz w:val="24"/>
          <w:szCs w:val="24"/>
          <w:rtl w:val="0"/>
        </w:rPr>
        <w:t xml:space="preserve">programului:</w:t>
      </w:r>
    </w:p>
    <w:p w:rsidR="00000000" w:rsidDel="00000000" w:rsidP="00000000" w:rsidRDefault="00000000" w:rsidRPr="00000000" w14:paraId="0000008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24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Asistenţă informaţională absolvenţilor </w:t>
      </w:r>
      <w:r w:rsidDel="00000000" w:rsidR="00000000" w:rsidRPr="00000000">
        <w:rPr>
          <w:rFonts w:ascii="Times New Roman" w:cs="Times New Roman" w:eastAsia="Times New Roman" w:hAnsi="Times New Roman"/>
          <w:sz w:val="24"/>
          <w:szCs w:val="24"/>
          <w:rtl w:val="0"/>
        </w:rPr>
        <w:t xml:space="preserve">instituțiilor superioare de învățământ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din străinătate, </w:t>
      </w:r>
      <w:r w:rsidDel="00000000" w:rsidR="00000000" w:rsidRPr="00000000">
        <w:rPr>
          <w:rFonts w:ascii="Times New Roman" w:cs="Times New Roman" w:eastAsia="Times New Roman" w:hAnsi="Times New Roman"/>
          <w:sz w:val="24"/>
          <w:szCs w:val="24"/>
          <w:rtl w:val="0"/>
        </w:rPr>
        <w:t xml:space="preserve">cetățeni ai Republicii Moldova, sau originari din Republica Moldova, sau descendenți ai cetățenilor ori ai persoanelor originare din Republica Moldova,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despre locurile vacante și oportunitățile de stagii</w:t>
      </w:r>
      <w:r w:rsidDel="00000000" w:rsidR="00000000" w:rsidRPr="00000000">
        <w:rPr>
          <w:rFonts w:ascii="Times New Roman" w:cs="Times New Roman" w:eastAsia="Times New Roman" w:hAnsi="Times New Roman"/>
          <w:sz w:val="24"/>
          <w:szCs w:val="24"/>
          <w:rtl w:val="0"/>
        </w:rPr>
        <w:t xml:space="preserve"> din Republica Moldova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8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Consiliere și orientare profesională pentru a identifica interesele, abilitățile și obiectivele profesionale ale beneficiarilor și pentru a</w:t>
      </w:r>
      <w:r w:rsidDel="00000000" w:rsidR="00000000" w:rsidRPr="00000000">
        <w:rPr>
          <w:rFonts w:ascii="Times New Roman" w:cs="Times New Roman" w:eastAsia="Times New Roman" w:hAnsi="Times New Roman"/>
          <w:sz w:val="24"/>
          <w:szCs w:val="24"/>
          <w:rtl w:val="0"/>
        </w:rPr>
        <w:t xml:space="preserve"> 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oferi informații despre oportunitățile de angajare și de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stagiu profesional</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sz w:val="24"/>
          <w:szCs w:val="24"/>
          <w:rtl w:val="0"/>
        </w:rPr>
        <w:t xml:space="preserve">disponibile în</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instituțiile publice și private din Republica Moldova. </w:t>
      </w:r>
    </w:p>
    <w:p w:rsidR="00000000" w:rsidDel="00000000" w:rsidP="00000000" w:rsidRDefault="00000000" w:rsidRPr="00000000" w14:paraId="0000008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Consolidarea capacităților beneficiarilor </w:t>
      </w:r>
      <w:r w:rsidDel="00000000" w:rsidR="00000000" w:rsidRPr="00000000">
        <w:rPr>
          <w:rFonts w:ascii="Times New Roman" w:cs="Times New Roman" w:eastAsia="Times New Roman" w:hAnsi="Times New Roman"/>
          <w:sz w:val="24"/>
          <w:szCs w:val="24"/>
          <w:rtl w:val="0"/>
        </w:rPr>
        <w:t xml:space="preserve">de a înțelege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activitatea </w:t>
      </w:r>
      <w:r w:rsidDel="00000000" w:rsidR="00000000" w:rsidRPr="00000000">
        <w:rPr>
          <w:rFonts w:ascii="Times New Roman" w:cs="Times New Roman" w:eastAsia="Times New Roman" w:hAnsi="Times New Roman"/>
          <w:sz w:val="24"/>
          <w:szCs w:val="24"/>
          <w:rtl w:val="0"/>
        </w:rPr>
        <w:t xml:space="preserve">administrației publice centrale și locale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8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ervicii de consiliere și suport social, pentru a aborda aspecte legate de reintegrar</w:t>
      </w:r>
      <w:r w:rsidDel="00000000" w:rsidR="00000000" w:rsidRPr="00000000">
        <w:rPr>
          <w:rFonts w:ascii="Times New Roman" w:cs="Times New Roman" w:eastAsia="Times New Roman" w:hAnsi="Times New Roman"/>
          <w:sz w:val="24"/>
          <w:szCs w:val="24"/>
          <w:rtl w:val="0"/>
        </w:rPr>
        <w:t xml:space="preserve">ea studenților reveniți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inclusiv gestionarea stresului, adaptarea la schimbările culturale și reuni</w:t>
      </w:r>
      <w:r w:rsidDel="00000000" w:rsidR="00000000" w:rsidRPr="00000000">
        <w:rPr>
          <w:rFonts w:ascii="Times New Roman" w:cs="Times New Roman" w:eastAsia="Times New Roman" w:hAnsi="Times New Roman"/>
          <w:sz w:val="24"/>
          <w:szCs w:val="24"/>
          <w:rtl w:val="0"/>
        </w:rPr>
        <w:t xml:space="preserve">ficarea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familiei</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8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Informare despre drepturile angajaților și protecția socială, prin furnizarea de informații și asistență în ceea ce privește drepturile lucrătorilor, legislația muncii, protecția socială;</w:t>
      </w:r>
    </w:p>
    <w:p w:rsidR="00000000" w:rsidDel="00000000" w:rsidP="00000000" w:rsidRDefault="00000000" w:rsidRPr="00000000" w14:paraId="0000008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Oferirea, </w:t>
      </w:r>
      <w:r w:rsidDel="00000000" w:rsidR="00000000" w:rsidRPr="00000000">
        <w:rPr>
          <w:rFonts w:ascii="Times New Roman" w:cs="Times New Roman" w:eastAsia="Times New Roman" w:hAnsi="Times New Roman"/>
          <w:sz w:val="24"/>
          <w:szCs w:val="24"/>
          <w:rtl w:val="0"/>
        </w:rPr>
        <w:t xml:space="preserve">timp de 6 luni, 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unei indemniz</w:t>
      </w:r>
      <w:r w:rsidDel="00000000" w:rsidR="00000000" w:rsidRPr="00000000">
        <w:rPr>
          <w:rFonts w:ascii="Times New Roman" w:cs="Times New Roman" w:eastAsia="Times New Roman" w:hAnsi="Times New Roman"/>
          <w:sz w:val="24"/>
          <w:szCs w:val="24"/>
          <w:rtl w:val="0"/>
        </w:rPr>
        <w:t xml:space="preserve">ații financiare, echivalentă cu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300 USD în lei moldovenești, la rata de schimb ONU, în cazul în care salariul lunar brut </w:t>
      </w:r>
      <w:r w:rsidDel="00000000" w:rsidR="00000000" w:rsidRPr="00000000">
        <w:rPr>
          <w:rFonts w:ascii="Times New Roman" w:cs="Times New Roman" w:eastAsia="Times New Roman" w:hAnsi="Times New Roman"/>
          <w:sz w:val="24"/>
          <w:szCs w:val="24"/>
          <w:rtl w:val="0"/>
        </w:rPr>
        <w:t xml:space="preserve">/ indemnizația de stagiu lunară brută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oferit/ă de angajator nu depăşeşte suma de 20 000 lei moldovenești,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pentru o re</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ntegrare mai uşoară în </w:t>
      </w:r>
      <w:r w:rsidDel="00000000" w:rsidR="00000000" w:rsidRPr="00000000">
        <w:rPr>
          <w:rFonts w:ascii="Times New Roman" w:cs="Times New Roman" w:eastAsia="Times New Roman" w:hAnsi="Times New Roman"/>
          <w:sz w:val="24"/>
          <w:szCs w:val="24"/>
          <w:rtl w:val="0"/>
        </w:rPr>
        <w:t xml:space="preserve">Republica Moldova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8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Rambursarea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costurilor transportului internațional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(clasa econom) din ţara gazdă în Republica Moldova, în cazul în care la momentul aplicării dosarului, candidatul se afl</w:t>
      </w:r>
      <w:r w:rsidDel="00000000" w:rsidR="00000000" w:rsidRPr="00000000">
        <w:rPr>
          <w:rFonts w:ascii="Times New Roman" w:cs="Times New Roman" w:eastAsia="Times New Roman" w:hAnsi="Times New Roman"/>
          <w:sz w:val="24"/>
          <w:szCs w:val="24"/>
          <w:rtl w:val="0"/>
        </w:rPr>
        <w:t xml:space="preserve">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peste hotare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8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Promovarea istoriilor de succes.</w:t>
      </w:r>
    </w:p>
    <w:p w:rsidR="00000000" w:rsidDel="00000000" w:rsidP="00000000" w:rsidRDefault="00000000" w:rsidRPr="00000000" w14:paraId="00000089">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8A">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Adițional, beneficiarii programului vor avea posibilitatea de a participa şi de a se implica într-un şir de activităţi, precum</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8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întâlniri cu înalți funcționari (miniștri, secretari general/de stat);</w:t>
      </w:r>
    </w:p>
    <w:p w:rsidR="00000000" w:rsidDel="00000000" w:rsidP="00000000" w:rsidRDefault="00000000" w:rsidRPr="00000000" w14:paraId="0000008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organizarea atelierelor tematice de lucru și a evenimentelor de comunitate; </w:t>
      </w:r>
    </w:p>
    <w:p w:rsidR="00000000" w:rsidDel="00000000" w:rsidP="00000000" w:rsidRDefault="00000000" w:rsidRPr="00000000" w14:paraId="0000008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organizarea evenimentelor de networking cu beneficiarii programului;</w:t>
      </w:r>
    </w:p>
    <w:p w:rsidR="00000000" w:rsidDel="00000000" w:rsidP="00000000" w:rsidRDefault="00000000" w:rsidRPr="00000000" w14:paraId="0000008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facilitarea asocierii și participării în grupuri asociative;</w:t>
      </w:r>
    </w:p>
    <w:p w:rsidR="00000000" w:rsidDel="00000000" w:rsidP="00000000" w:rsidRDefault="00000000" w:rsidRPr="00000000" w14:paraId="0000008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participarea la evenimente publice importante, organizate, în perioada respectivă, de către Guvern sau alte instituții (în funcţie de agenda </w:t>
      </w:r>
      <w:r w:rsidDel="00000000" w:rsidR="00000000" w:rsidRPr="00000000">
        <w:rPr>
          <w:rFonts w:ascii="Times New Roman" w:cs="Times New Roman" w:eastAsia="Times New Roman" w:hAnsi="Times New Roman"/>
          <w:sz w:val="24"/>
          <w:szCs w:val="24"/>
          <w:rtl w:val="0"/>
        </w:rPr>
        <w:t xml:space="preserve">acestora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9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participarea la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grupul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 lucru cu persoanele revenite, consolidat și menținut de către </w:t>
      </w:r>
      <w:r w:rsidDel="00000000" w:rsidR="00000000" w:rsidRPr="00000000">
        <w:rPr>
          <w:rFonts w:ascii="Times New Roman" w:cs="Times New Roman" w:eastAsia="Times New Roman" w:hAnsi="Times New Roman"/>
          <w:sz w:val="24"/>
          <w:szCs w:val="24"/>
          <w:rtl w:val="0"/>
        </w:rPr>
        <w:t xml:space="preserve">BRD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91">
      <w:pPr>
        <w:spacing w:after="0" w:before="24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28. BRD</w:t>
      </w:r>
      <w:r w:rsidDel="00000000" w:rsidR="00000000" w:rsidRPr="00000000">
        <w:rPr>
          <w:rFonts w:ascii="Times New Roman" w:cs="Times New Roman" w:eastAsia="Times New Roman" w:hAnsi="Times New Roman"/>
          <w:sz w:val="24"/>
          <w:szCs w:val="24"/>
          <w:rtl w:val="0"/>
        </w:rPr>
        <w:t xml:space="preserve"> și OIM va acorda consultanță și ghidare fiecărui beneficiar și va monitoriza activitatea sa pe întreaga durată a programului.</w:t>
      </w:r>
      <w:r w:rsidDel="00000000" w:rsidR="00000000" w:rsidRPr="00000000">
        <w:rPr>
          <w:rtl w:val="0"/>
        </w:rPr>
      </w:r>
    </w:p>
    <w:p w:rsidR="00000000" w:rsidDel="00000000" w:rsidP="00000000" w:rsidRDefault="00000000" w:rsidRPr="00000000" w14:paraId="00000092">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93">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4">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Capitolul III. Implementarea programului  </w:t>
        <w:br w:type="textWrapping"/>
        <w:t xml:space="preserve">Secţiunea 1. Încheierea contractului cu beneficiarul programului </w:t>
      </w:r>
    </w:p>
    <w:p w:rsidR="00000000" w:rsidDel="00000000" w:rsidP="00000000" w:rsidRDefault="00000000" w:rsidRPr="00000000" w14:paraId="00000095">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6">
      <w:pPr>
        <w:spacing w:after="0" w:line="240" w:lineRule="auto"/>
        <w:ind w:left="426" w:hanging="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w:t>
      </w:r>
      <w:r w:rsidDel="00000000" w:rsidR="00000000" w:rsidRPr="00000000">
        <w:rPr>
          <w:rFonts w:ascii="Times New Roman" w:cs="Times New Roman" w:eastAsia="Times New Roman" w:hAnsi="Times New Roman"/>
          <w:color w:val="000000"/>
          <w:sz w:val="24"/>
          <w:szCs w:val="24"/>
          <w:rtl w:val="0"/>
        </w:rPr>
        <w:t xml:space="preserve">. Finanțarea </w:t>
      </w:r>
      <w:r w:rsidDel="00000000" w:rsidR="00000000" w:rsidRPr="00000000">
        <w:rPr>
          <w:rFonts w:ascii="Times New Roman" w:cs="Times New Roman" w:eastAsia="Times New Roman" w:hAnsi="Times New Roman"/>
          <w:sz w:val="24"/>
          <w:szCs w:val="24"/>
          <w:rtl w:val="0"/>
        </w:rPr>
        <w:t xml:space="preserve">beneficiarilor</w:t>
      </w:r>
      <w:r w:rsidDel="00000000" w:rsidR="00000000" w:rsidRPr="00000000">
        <w:rPr>
          <w:rFonts w:ascii="Times New Roman" w:cs="Times New Roman" w:eastAsia="Times New Roman" w:hAnsi="Times New Roman"/>
          <w:color w:val="000000"/>
          <w:sz w:val="24"/>
          <w:szCs w:val="24"/>
          <w:rtl w:val="0"/>
        </w:rPr>
        <w:t xml:space="preserve"> se efectuează în baza unui </w:t>
      </w:r>
      <w:r w:rsidDel="00000000" w:rsidR="00000000" w:rsidRPr="00000000">
        <w:rPr>
          <w:rFonts w:ascii="Times New Roman" w:cs="Times New Roman" w:eastAsia="Times New Roman" w:hAnsi="Times New Roman"/>
          <w:sz w:val="24"/>
          <w:szCs w:val="24"/>
          <w:rtl w:val="0"/>
        </w:rPr>
        <w:t xml:space="preserve">contract cu </w:t>
      </w:r>
      <w:r w:rsidDel="00000000" w:rsidR="00000000" w:rsidRPr="00000000">
        <w:rPr>
          <w:rFonts w:ascii="Times New Roman" w:cs="Times New Roman" w:eastAsia="Times New Roman" w:hAnsi="Times New Roman"/>
          <w:color w:val="000000"/>
          <w:sz w:val="24"/>
          <w:szCs w:val="24"/>
          <w:rtl w:val="0"/>
        </w:rPr>
        <w:t xml:space="preserve">OIM</w:t>
      </w:r>
      <w:r w:rsidDel="00000000" w:rsidR="00000000" w:rsidRPr="00000000">
        <w:rPr>
          <w:rFonts w:ascii="Times New Roman" w:cs="Times New Roman" w:eastAsia="Times New Roman" w:hAnsi="Times New Roman"/>
          <w:color w:val="000000"/>
          <w:sz w:val="24"/>
          <w:szCs w:val="24"/>
          <w:rtl w:val="0"/>
        </w:rPr>
        <w:t xml:space="preserve">, în baza deciziei </w:t>
      </w:r>
      <w:r w:rsidDel="00000000" w:rsidR="00000000" w:rsidRPr="00000000">
        <w:rPr>
          <w:rFonts w:ascii="Times New Roman" w:cs="Times New Roman" w:eastAsia="Times New Roman" w:hAnsi="Times New Roman"/>
          <w:sz w:val="24"/>
          <w:szCs w:val="24"/>
          <w:rtl w:val="0"/>
        </w:rPr>
        <w:t xml:space="preserve">evaluatorilor delegați de BRD și OIM </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097">
      <w:pPr>
        <w:spacing w:after="0" w:line="240" w:lineRule="auto"/>
        <w:ind w:left="426" w:hanging="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98">
      <w:pPr>
        <w:tabs>
          <w:tab w:val="left" w:leader="none" w:pos="480"/>
        </w:tabs>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Secţiunea 2.</w:t>
      </w:r>
    </w:p>
    <w:p w:rsidR="00000000" w:rsidDel="00000000" w:rsidP="00000000" w:rsidRDefault="00000000" w:rsidRPr="00000000" w14:paraId="00000099">
      <w:pPr>
        <w:tabs>
          <w:tab w:val="left" w:leader="none" w:pos="480"/>
        </w:tabs>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Derularea contractului de finanţare </w:t>
      </w:r>
    </w:p>
    <w:p w:rsidR="00000000" w:rsidDel="00000000" w:rsidP="00000000" w:rsidRDefault="00000000" w:rsidRPr="00000000" w14:paraId="0000009A">
      <w:pPr>
        <w:tabs>
          <w:tab w:val="left" w:leader="none" w:pos="480"/>
        </w:tabs>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B">
      <w:pPr>
        <w:tabs>
          <w:tab w:val="left" w:leader="none" w:pos="480"/>
        </w:tabs>
        <w:spacing w:after="0" w:line="240" w:lineRule="auto"/>
        <w:ind w:left="284" w:hanging="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sz w:val="24"/>
          <w:szCs w:val="24"/>
          <w:rtl w:val="0"/>
        </w:rPr>
        <w:t xml:space="preserve"> Suportul financiar al programului constă în </w:t>
      </w:r>
      <w:r w:rsidDel="00000000" w:rsidR="00000000" w:rsidRPr="00000000">
        <w:rPr>
          <w:rFonts w:ascii="Times New Roman" w:cs="Times New Roman" w:eastAsia="Times New Roman" w:hAnsi="Times New Roman"/>
          <w:sz w:val="24"/>
          <w:szCs w:val="24"/>
          <w:rtl w:val="0"/>
        </w:rPr>
        <w:t xml:space="preserve">oferirea unei indemnizații</w:t>
      </w:r>
      <w:r w:rsidDel="00000000" w:rsidR="00000000" w:rsidRPr="00000000">
        <w:rPr>
          <w:rFonts w:ascii="Times New Roman" w:cs="Times New Roman" w:eastAsia="Times New Roman" w:hAnsi="Times New Roman"/>
          <w:sz w:val="24"/>
          <w:szCs w:val="24"/>
          <w:rtl w:val="0"/>
        </w:rPr>
        <w:t xml:space="preserve"> lunare, achitate în MDL, prin transfer bancar, la contul beneficiarului.</w:t>
      </w:r>
    </w:p>
    <w:p w:rsidR="00000000" w:rsidDel="00000000" w:rsidP="00000000" w:rsidRDefault="00000000" w:rsidRPr="00000000" w14:paraId="0000009C">
      <w:pPr>
        <w:tabs>
          <w:tab w:val="left" w:leader="none" w:pos="480"/>
        </w:tabs>
        <w:spacing w:after="0" w:line="240" w:lineRule="auto"/>
        <w:ind w:left="284" w:hanging="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sz w:val="24"/>
          <w:szCs w:val="24"/>
          <w:rtl w:val="0"/>
        </w:rPr>
        <w:t xml:space="preserve"> Obligațiile beneficiarului finanțat:</w:t>
      </w:r>
    </w:p>
    <w:p w:rsidR="00000000" w:rsidDel="00000000" w:rsidP="00000000" w:rsidRDefault="00000000" w:rsidRPr="00000000" w14:paraId="0000009D">
      <w:pPr>
        <w:tabs>
          <w:tab w:val="left" w:leader="none" w:pos="480"/>
        </w:tabs>
        <w:spacing w:after="0" w:line="240" w:lineRule="auto"/>
        <w:ind w:hanging="14"/>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 la finalul fiecărei luni calendaristice, beneficiarul va remite finanțatorului (OIM) un raport narativ</w:t>
      </w:r>
      <w:r w:rsidDel="00000000" w:rsidR="00000000" w:rsidRPr="00000000">
        <w:rPr>
          <w:rFonts w:ascii="Times New Roman" w:cs="Times New Roman" w:eastAsia="Times New Roman" w:hAnsi="Times New Roman"/>
          <w:sz w:val="24"/>
          <w:szCs w:val="24"/>
          <w:highlight w:val="white"/>
          <w:rtl w:val="0"/>
        </w:rPr>
        <w:t xml:space="preserve"> (Anexa B)</w:t>
      </w:r>
      <w:r w:rsidDel="00000000" w:rsidR="00000000" w:rsidRPr="00000000">
        <w:rPr>
          <w:rFonts w:ascii="Times New Roman" w:cs="Times New Roman" w:eastAsia="Times New Roman" w:hAnsi="Times New Roman"/>
          <w:color w:val="000000"/>
          <w:sz w:val="24"/>
          <w:szCs w:val="24"/>
          <w:highlight w:val="white"/>
          <w:rtl w:val="0"/>
        </w:rPr>
        <w:t xml:space="preserve">, contrasemnat de un reprezentant al instituției angajatoare din Moldova.</w:t>
      </w:r>
    </w:p>
    <w:p w:rsidR="00000000" w:rsidDel="00000000" w:rsidP="00000000" w:rsidRDefault="00000000" w:rsidRPr="00000000" w14:paraId="0000009E">
      <w:pPr>
        <w:tabs>
          <w:tab w:val="left" w:leader="none" w:pos="480"/>
        </w:tabs>
        <w:spacing w:after="0" w:line="240" w:lineRule="auto"/>
        <w:ind w:hanging="1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după terminarea contractului </w:t>
      </w:r>
      <w:r w:rsidDel="00000000" w:rsidR="00000000" w:rsidRPr="00000000">
        <w:rPr>
          <w:rFonts w:ascii="Times New Roman" w:cs="Times New Roman" w:eastAsia="Times New Roman" w:hAnsi="Times New Roman"/>
          <w:sz w:val="24"/>
          <w:szCs w:val="24"/>
          <w:rtl w:val="0"/>
        </w:rPr>
        <w:t xml:space="preserve">semnat de beneficiar </w:t>
      </w:r>
      <w:r w:rsidDel="00000000" w:rsidR="00000000" w:rsidRPr="00000000">
        <w:rPr>
          <w:rFonts w:ascii="Times New Roman" w:cs="Times New Roman" w:eastAsia="Times New Roman" w:hAnsi="Times New Roman"/>
          <w:sz w:val="24"/>
          <w:szCs w:val="24"/>
          <w:rtl w:val="0"/>
        </w:rPr>
        <w:t xml:space="preserve">cu OIM, în termen de 5 zile calendaristice, beneficiarul va elabora și remite un raport narativ final (Anexa C), unde va descrie activitățile realizate, rezultatele obținute, inclusiv din perspectiva transferului de cunoștințe și know-how-ului realizat, provocările și impedimentele întâmpinate, rezultatele obținute, continuitatea activității precum și recomandările de îmbunătățire a programului. </w:t>
      </w:r>
    </w:p>
    <w:p w:rsidR="00000000" w:rsidDel="00000000" w:rsidP="00000000" w:rsidRDefault="00000000" w:rsidRPr="00000000" w14:paraId="0000009F">
      <w:pPr>
        <w:tabs>
          <w:tab w:val="left" w:leader="none" w:pos="480"/>
        </w:tabs>
        <w:spacing w:after="0" w:line="240" w:lineRule="auto"/>
        <w:ind w:hanging="14"/>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sz w:val="24"/>
          <w:szCs w:val="24"/>
          <w:rtl w:val="0"/>
        </w:rPr>
        <w:t xml:space="preserve">- la finalul programului, beneficiarul va participa la evaluarea programului prin completarea unui chestionar de evaluare a impactului programului, precum și prin participarea la ședința de prezentare și discutare a rezultatelor programului. </w:t>
        <w:br w:type="textWrapping"/>
      </w:r>
      <w:r w:rsidDel="00000000" w:rsidR="00000000" w:rsidRPr="00000000">
        <w:rPr>
          <w:rtl w:val="0"/>
        </w:rPr>
      </w:r>
    </w:p>
    <w:p w:rsidR="00000000" w:rsidDel="00000000" w:rsidP="00000000" w:rsidRDefault="00000000" w:rsidRPr="00000000" w14:paraId="000000A0">
      <w:pPr>
        <w:tabs>
          <w:tab w:val="left" w:leader="none" w:pos="480"/>
        </w:tabs>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Secţiunea 4.</w:t>
      </w:r>
    </w:p>
    <w:p w:rsidR="00000000" w:rsidDel="00000000" w:rsidP="00000000" w:rsidRDefault="00000000" w:rsidRPr="00000000" w14:paraId="000000A1">
      <w:pPr>
        <w:tabs>
          <w:tab w:val="left" w:leader="none" w:pos="480"/>
        </w:tabs>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Monitorizarea, evaluarea și raportarea  </w:t>
      </w:r>
    </w:p>
    <w:p w:rsidR="00000000" w:rsidDel="00000000" w:rsidP="00000000" w:rsidRDefault="00000000" w:rsidRPr="00000000" w14:paraId="000000A2">
      <w:pPr>
        <w:tabs>
          <w:tab w:val="left" w:leader="none" w:pos="480"/>
        </w:tabs>
        <w:spacing w:after="0"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A3">
      <w:pPr>
        <w:spacing w:after="0" w:line="240" w:lineRule="auto"/>
        <w:ind w:left="426" w:hanging="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 Procesul de monitorizare a Programului este realizat de către BRD în comun cu OIM.</w:t>
      </w:r>
    </w:p>
    <w:p w:rsidR="00000000" w:rsidDel="00000000" w:rsidP="00000000" w:rsidRDefault="00000000" w:rsidRPr="00000000" w14:paraId="000000A4">
      <w:pPr>
        <w:spacing w:after="0" w:line="240" w:lineRule="auto"/>
        <w:ind w:left="426" w:hanging="426"/>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spacing w:after="0" w:line="240" w:lineRule="auto"/>
        <w:ind w:left="426" w:hanging="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 Evaluarea Programului se face de către BRD </w:t>
      </w:r>
      <w:r w:rsidDel="00000000" w:rsidR="00000000" w:rsidRPr="00000000">
        <w:rPr>
          <w:rFonts w:ascii="Times New Roman" w:cs="Times New Roman" w:eastAsia="Times New Roman" w:hAnsi="Times New Roman"/>
          <w:sz w:val="24"/>
          <w:szCs w:val="24"/>
          <w:rtl w:val="0"/>
        </w:rPr>
        <w:t xml:space="preserve">în comun cu OIM</w:t>
      </w:r>
      <w:r w:rsidDel="00000000" w:rsidR="00000000" w:rsidRPr="00000000">
        <w:rPr>
          <w:rFonts w:ascii="Times New Roman" w:cs="Times New Roman" w:eastAsia="Times New Roman" w:hAnsi="Times New Roman"/>
          <w:sz w:val="24"/>
          <w:szCs w:val="24"/>
          <w:rtl w:val="0"/>
        </w:rPr>
        <w:t xml:space="preserve">, prin elaborarea unui raport anual privind implementarea programului.</w:t>
      </w:r>
    </w:p>
    <w:p w:rsidR="00000000" w:rsidDel="00000000" w:rsidP="00000000" w:rsidRDefault="00000000" w:rsidRPr="00000000" w14:paraId="000000A6">
      <w:pPr>
        <w:spacing w:after="0" w:line="240" w:lineRule="auto"/>
        <w:ind w:left="426" w:hanging="426"/>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Capitolul V. Dispoziții finale</w:t>
      </w:r>
    </w:p>
    <w:p w:rsidR="00000000" w:rsidDel="00000000" w:rsidP="00000000" w:rsidRDefault="00000000" w:rsidRPr="00000000" w14:paraId="000000A9">
      <w:pPr>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AA">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34</w:t>
      </w:r>
      <w:r w:rsidDel="00000000" w:rsidR="00000000" w:rsidRPr="00000000">
        <w:rPr>
          <w:rFonts w:ascii="Times New Roman" w:cs="Times New Roman" w:eastAsia="Times New Roman" w:hAnsi="Times New Roman"/>
          <w:color w:val="000000"/>
          <w:sz w:val="24"/>
          <w:szCs w:val="24"/>
          <w:rtl w:val="0"/>
        </w:rPr>
        <w:t xml:space="preserve">. Prezentul regulament se completează cu prevederile legale în vigoare.</w:t>
      </w:r>
    </w:p>
    <w:p w:rsidR="00000000" w:rsidDel="00000000" w:rsidP="00000000" w:rsidRDefault="00000000" w:rsidRPr="00000000" w14:paraId="000000AB">
      <w:pPr>
        <w:spacing w:after="0" w:line="240" w:lineRule="auto"/>
        <w:ind w:left="450" w:hanging="45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color w:val="000000"/>
          <w:sz w:val="24"/>
          <w:szCs w:val="24"/>
          <w:rtl w:val="0"/>
        </w:rPr>
        <w:t xml:space="preserve">5. Anexele următoare fac parte integrantă din prezentul regulament.</w:t>
      </w:r>
    </w:p>
    <w:p w:rsidR="00000000" w:rsidDel="00000000" w:rsidP="00000000" w:rsidRDefault="00000000" w:rsidRPr="00000000" w14:paraId="000000AC">
      <w:pPr>
        <w:tabs>
          <w:tab w:val="left" w:leader="none" w:pos="8970"/>
        </w:tabs>
        <w:spacing w:after="20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D">
      <w:pPr>
        <w:tabs>
          <w:tab w:val="left" w:leader="none" w:pos="8970"/>
        </w:tabs>
        <w:spacing w:after="20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E">
      <w:pPr>
        <w:spacing w:after="200" w:line="276" w:lineRule="auto"/>
        <w:rPr>
          <w:rFonts w:ascii="Times New Roman" w:cs="Times New Roman" w:eastAsia="Times New Roman" w:hAnsi="Times New Roman"/>
        </w:rPr>
        <w:sectPr>
          <w:footerReference r:id="rId9" w:type="default"/>
          <w:pgSz w:h="15840" w:w="12240" w:orient="portrait"/>
          <w:pgMar w:bottom="180" w:top="630" w:left="810" w:right="810" w:header="720" w:footer="720"/>
          <w:pgNumType w:start="1"/>
        </w:sect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AF">
      <w:pPr>
        <w:tabs>
          <w:tab w:val="left" w:leader="none" w:pos="8970"/>
        </w:tabs>
        <w:spacing w:after="200" w:line="276" w:lineRule="auto"/>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Anexa A</w:t>
      </w:r>
    </w:p>
    <w:p w:rsidR="00000000" w:rsidDel="00000000" w:rsidP="00000000" w:rsidRDefault="00000000" w:rsidRPr="00000000" w14:paraId="000000B0">
      <w:pPr>
        <w:tabs>
          <w:tab w:val="center" w:leader="none" w:pos="4680"/>
        </w:tabs>
        <w:spacing w:after="20" w:lineRule="auto"/>
        <w:ind w:right="-15"/>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B1">
      <w:pPr>
        <w:tabs>
          <w:tab w:val="center" w:leader="none" w:pos="4680"/>
        </w:tabs>
        <w:spacing w:after="20" w:lineRule="auto"/>
        <w:ind w:right="-15"/>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PROGRAMUL DE SUSȚINERE A REVENIRII ȘI REINTEGRĂRII ABSOLVENȚILOR MOLDOVENI DIN DIASPORĂ                                                                                                                                 </w:t>
      </w:r>
    </w:p>
    <w:p w:rsidR="00000000" w:rsidDel="00000000" w:rsidP="00000000" w:rsidRDefault="00000000" w:rsidRPr="00000000" w14:paraId="000000B2">
      <w:pPr>
        <w:tabs>
          <w:tab w:val="center" w:leader="none" w:pos="4680"/>
        </w:tabs>
        <w:spacing w:after="20" w:lineRule="auto"/>
        <w:ind w:right="-15"/>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FORMULAR DE INTENȚIE</w:t>
      </w:r>
    </w:p>
    <w:p w:rsidR="00000000" w:rsidDel="00000000" w:rsidP="00000000" w:rsidRDefault="00000000" w:rsidRPr="00000000" w14:paraId="000000B3">
      <w:pPr>
        <w:tabs>
          <w:tab w:val="center" w:leader="none" w:pos="4680"/>
        </w:tabs>
        <w:spacing w:after="20" w:lineRule="auto"/>
        <w:ind w:left="709" w:right="-15" w:firstLine="0"/>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__________________________________________________________</w:t>
      </w:r>
    </w:p>
    <w:p w:rsidR="00000000" w:rsidDel="00000000" w:rsidP="00000000" w:rsidRDefault="00000000" w:rsidRPr="00000000" w14:paraId="000000B4">
      <w:pPr>
        <w:tabs>
          <w:tab w:val="center" w:leader="none" w:pos="4680"/>
        </w:tabs>
        <w:spacing w:after="20" w:lineRule="auto"/>
        <w:ind w:left="709" w:right="-15" w:firstLine="0"/>
        <w:jc w:val="center"/>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(Nume/Prenume)</w:t>
      </w:r>
    </w:p>
    <w:p w:rsidR="00000000" w:rsidDel="00000000" w:rsidP="00000000" w:rsidRDefault="00000000" w:rsidRPr="00000000" w14:paraId="000000B5">
      <w:pPr>
        <w:tabs>
          <w:tab w:val="center" w:leader="none" w:pos="4680"/>
        </w:tabs>
        <w:spacing w:after="20" w:lineRule="auto"/>
        <w:ind w:left="709" w:right="-15"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ab/>
        <w:t xml:space="preserve">                                                                                             </w:t>
      </w:r>
    </w:p>
    <w:p w:rsidR="00000000" w:rsidDel="00000000" w:rsidP="00000000" w:rsidRDefault="00000000" w:rsidRPr="00000000" w14:paraId="000000B6">
      <w:pPr>
        <w:tabs>
          <w:tab w:val="left" w:leader="none" w:pos="1993"/>
        </w:tabs>
        <w:rPr>
          <w:rFonts w:ascii="Times New Roman" w:cs="Times New Roman" w:eastAsia="Times New Roman" w:hAnsi="Times New Roman"/>
          <w:sz w:val="16"/>
          <w:szCs w:val="16"/>
        </w:rPr>
      </w:pPr>
      <w:r w:rsidDel="00000000" w:rsidR="00000000" w:rsidRPr="00000000">
        <w:rPr>
          <w:rtl w:val="0"/>
        </w:rPr>
      </w:r>
    </w:p>
    <w:tbl>
      <w:tblPr>
        <w:tblStyle w:val="Table1"/>
        <w:tblW w:w="12541.000000000002" w:type="dxa"/>
        <w:jc w:val="left"/>
        <w:tblInd w:w="57.0" w:type="dxa"/>
        <w:tblLayout w:type="fixed"/>
        <w:tblLook w:val="0000"/>
      </w:tblPr>
      <w:tblGrid>
        <w:gridCol w:w="1800"/>
        <w:gridCol w:w="540"/>
        <w:gridCol w:w="330"/>
        <w:gridCol w:w="678"/>
        <w:gridCol w:w="612"/>
        <w:gridCol w:w="940"/>
        <w:gridCol w:w="52"/>
        <w:gridCol w:w="399"/>
        <w:gridCol w:w="310"/>
        <w:gridCol w:w="302"/>
        <w:gridCol w:w="666"/>
        <w:gridCol w:w="22.000000000000455"/>
        <w:gridCol w:w="892.9999999999995"/>
        <w:gridCol w:w="731"/>
        <w:gridCol w:w="43"/>
        <w:gridCol w:w="565"/>
        <w:gridCol w:w="8"/>
        <w:gridCol w:w="901"/>
        <w:gridCol w:w="700"/>
        <w:gridCol w:w="1899"/>
        <w:gridCol w:w="142"/>
        <w:gridCol w:w="8"/>
        <w:tblGridChange w:id="0">
          <w:tblGrid>
            <w:gridCol w:w="1800"/>
            <w:gridCol w:w="540"/>
            <w:gridCol w:w="330"/>
            <w:gridCol w:w="678"/>
            <w:gridCol w:w="612"/>
            <w:gridCol w:w="940"/>
            <w:gridCol w:w="52"/>
            <w:gridCol w:w="399"/>
            <w:gridCol w:w="310"/>
            <w:gridCol w:w="302"/>
            <w:gridCol w:w="666"/>
            <w:gridCol w:w="22.000000000000455"/>
            <w:gridCol w:w="892.9999999999995"/>
            <w:gridCol w:w="731"/>
            <w:gridCol w:w="43"/>
            <w:gridCol w:w="565"/>
            <w:gridCol w:w="8"/>
            <w:gridCol w:w="901"/>
            <w:gridCol w:w="700"/>
            <w:gridCol w:w="1899"/>
            <w:gridCol w:w="142"/>
            <w:gridCol w:w="8"/>
          </w:tblGrid>
        </w:tblGridChange>
      </w:tblGrid>
      <w:tr>
        <w:trPr>
          <w:cantSplit w:val="1"/>
          <w:trHeight w:val="749" w:hRule="atLeast"/>
          <w:tblHeader w:val="0"/>
        </w:trPr>
        <w:tc>
          <w:tcPr>
            <w:gridSpan w:val="8"/>
            <w:tcBorders>
              <w:top w:color="000000" w:space="0" w:sz="4" w:val="single"/>
              <w:left w:color="000000" w:space="0" w:sz="4" w:val="single"/>
            </w:tcBorders>
          </w:tcPr>
          <w:p w:rsidR="00000000" w:rsidDel="00000000" w:rsidP="00000000" w:rsidRDefault="00000000" w:rsidRPr="00000000" w14:paraId="000000B7">
            <w:pPr>
              <w:tabs>
                <w:tab w:val="left" w:leader="none" w:pos="-72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30682"/>
              </w:tabs>
              <w:ind w:left="7920" w:hanging="79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NUME</w:t>
            </w:r>
          </w:p>
          <w:p w:rsidR="00000000" w:rsidDel="00000000" w:rsidP="00000000" w:rsidRDefault="00000000" w:rsidRPr="00000000" w14:paraId="000000B8">
            <w:pPr>
              <w:tabs>
                <w:tab w:val="left" w:leader="none" w:pos="-72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30682"/>
              </w:tabs>
              <w:rPr>
                <w:rFonts w:ascii="Times New Roman" w:cs="Times New Roman" w:eastAsia="Times New Roman" w:hAnsi="Times New Roman"/>
                <w:b w:val="1"/>
              </w:rPr>
            </w:pPr>
            <w:r w:rsidDel="00000000" w:rsidR="00000000" w:rsidRPr="00000000">
              <w:rPr>
                <w:rtl w:val="0"/>
              </w:rPr>
            </w:r>
          </w:p>
        </w:tc>
        <w:tc>
          <w:tcPr>
            <w:gridSpan w:val="12"/>
            <w:tcBorders>
              <w:top w:color="000000" w:space="0" w:sz="4" w:val="single"/>
            </w:tcBorders>
          </w:tcPr>
          <w:p w:rsidR="00000000" w:rsidDel="00000000" w:rsidP="00000000" w:rsidRDefault="00000000" w:rsidRPr="00000000" w14:paraId="000000C0">
            <w:pPr>
              <w:tabs>
                <w:tab w:val="left" w:leader="none" w:pos="-72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30682"/>
              </w:tabs>
              <w:ind w:left="7920" w:hanging="79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PRENUME</w:t>
            </w:r>
          </w:p>
        </w:tc>
        <w:tc>
          <w:tcPr>
            <w:gridSpan w:val="2"/>
            <w:tcBorders>
              <w:right w:color="000000" w:space="0" w:sz="4" w:val="single"/>
            </w:tcBorders>
          </w:tcPr>
          <w:p w:rsidR="00000000" w:rsidDel="00000000" w:rsidP="00000000" w:rsidRDefault="00000000" w:rsidRPr="00000000" w14:paraId="000000CC">
            <w:pPr>
              <w:rPr>
                <w:rFonts w:ascii="Times New Roman" w:cs="Times New Roman" w:eastAsia="Times New Roman" w:hAnsi="Times New Roman"/>
              </w:rPr>
            </w:pPr>
            <w:r w:rsidDel="00000000" w:rsidR="00000000" w:rsidRPr="00000000">
              <w:rPr>
                <w:rtl w:val="0"/>
              </w:rPr>
            </w:r>
          </w:p>
        </w:tc>
      </w:tr>
      <w:tr>
        <w:trPr>
          <w:cantSplit w:val="1"/>
          <w:trHeight w:val="522" w:hRule="atLeast"/>
          <w:tblHeader w:val="0"/>
        </w:trPr>
        <w:tc>
          <w:tcPr>
            <w:gridSpan w:val="2"/>
            <w:tcBorders>
              <w:top w:color="000000" w:space="0" w:sz="4" w:val="single"/>
              <w:left w:color="000000" w:space="0" w:sz="4" w:val="single"/>
            </w:tcBorders>
          </w:tcPr>
          <w:p w:rsidR="00000000" w:rsidDel="00000000" w:rsidP="00000000" w:rsidRDefault="00000000" w:rsidRPr="00000000" w14:paraId="000000CE">
            <w:pPr>
              <w:tabs>
                <w:tab w:val="left" w:leader="none" w:pos="-72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30682"/>
              </w:tabs>
              <w:ind w:right="-7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Data de naştere</w:t>
            </w:r>
          </w:p>
          <w:p w:rsidR="00000000" w:rsidDel="00000000" w:rsidP="00000000" w:rsidRDefault="00000000" w:rsidRPr="00000000" w14:paraId="000000CF">
            <w:pPr>
              <w:tabs>
                <w:tab w:val="left" w:leader="none" w:pos="-72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30682"/>
              </w:tabs>
              <w:ind w:right="-72"/>
              <w:rPr>
                <w:rFonts w:ascii="Times New Roman" w:cs="Times New Roman" w:eastAsia="Times New Roman" w:hAnsi="Times New Roman"/>
                <w:b w:val="1"/>
              </w:rPr>
            </w:pPr>
            <w:r w:rsidDel="00000000" w:rsidR="00000000" w:rsidRPr="00000000">
              <w:rPr>
                <w:rtl w:val="0"/>
              </w:rPr>
            </w:r>
          </w:p>
        </w:tc>
        <w:tc>
          <w:tcPr>
            <w:gridSpan w:val="5"/>
            <w:tcBorders>
              <w:top w:color="000000" w:space="0" w:sz="4" w:val="single"/>
              <w:left w:color="000000" w:space="0" w:sz="4" w:val="single"/>
              <w:right w:color="000000" w:space="0" w:sz="4" w:val="single"/>
            </w:tcBorders>
          </w:tcPr>
          <w:p w:rsidR="00000000" w:rsidDel="00000000" w:rsidP="00000000" w:rsidRDefault="00000000" w:rsidRPr="00000000" w14:paraId="000000D1">
            <w:pPr>
              <w:tabs>
                <w:tab w:val="left" w:leader="none" w:pos="-72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30682"/>
              </w:tabs>
              <w:ind w:left="1" w:hanging="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Locul naşterii</w:t>
            </w:r>
          </w:p>
          <w:p w:rsidR="00000000" w:rsidDel="00000000" w:rsidP="00000000" w:rsidRDefault="00000000" w:rsidRPr="00000000" w14:paraId="000000D2">
            <w:pPr>
              <w:tabs>
                <w:tab w:val="left" w:leader="none" w:pos="-72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30682"/>
              </w:tabs>
              <w:ind w:left="1" w:hanging="1"/>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c>
          <w:tcPr>
            <w:gridSpan w:val="7"/>
            <w:tcBorders>
              <w:top w:color="000000" w:space="0" w:sz="4" w:val="single"/>
              <w:left w:color="000000" w:space="0" w:sz="4" w:val="single"/>
              <w:right w:color="000000" w:space="0" w:sz="4" w:val="single"/>
            </w:tcBorders>
          </w:tcPr>
          <w:p w:rsidR="00000000" w:rsidDel="00000000" w:rsidP="00000000" w:rsidRDefault="00000000" w:rsidRPr="00000000" w14:paraId="000000D7">
            <w:pPr>
              <w:tabs>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30682"/>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Naţionalitatea la naştere</w:t>
            </w:r>
          </w:p>
          <w:p w:rsidR="00000000" w:rsidDel="00000000" w:rsidP="00000000" w:rsidRDefault="00000000" w:rsidRPr="00000000" w14:paraId="000000D8">
            <w:pPr>
              <w:tabs>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30682"/>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gridSpan w:val="8"/>
            <w:tcBorders>
              <w:top w:color="000000" w:space="0" w:sz="4" w:val="single"/>
              <w:left w:color="000000" w:space="0" w:sz="4" w:val="single"/>
              <w:right w:color="000000" w:space="0" w:sz="4" w:val="single"/>
            </w:tcBorders>
          </w:tcPr>
          <w:p w:rsidR="00000000" w:rsidDel="00000000" w:rsidP="00000000" w:rsidRDefault="00000000" w:rsidRPr="00000000" w14:paraId="000000D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Naţionalitatea curentă </w:t>
            </w:r>
          </w:p>
          <w:p w:rsidR="00000000" w:rsidDel="00000000" w:rsidP="00000000" w:rsidRDefault="00000000" w:rsidRPr="00000000" w14:paraId="000000E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6.1 Naționalitatea sau originea (locul nașterii) părinților</w:t>
            </w:r>
          </w:p>
          <w:p w:rsidR="00000000" w:rsidDel="00000000" w:rsidP="00000000" w:rsidRDefault="00000000" w:rsidRPr="00000000" w14:paraId="000000E1">
            <w:pPr>
              <w:tabs>
                <w:tab w:val="left" w:leader="none" w:pos="-1440"/>
                <w:tab w:val="left" w:leader="none" w:pos="-720"/>
                <w:tab w:val="left" w:leader="none" w:pos="228"/>
              </w:tabs>
              <w:rPr>
                <w:rFonts w:ascii="Times New Roman" w:cs="Times New Roman" w:eastAsia="Times New Roman" w:hAnsi="Times New Roman"/>
                <w:b w:val="1"/>
              </w:rPr>
            </w:pPr>
            <w:r w:rsidDel="00000000" w:rsidR="00000000" w:rsidRPr="00000000">
              <w:rPr>
                <w:rtl w:val="0"/>
              </w:rPr>
            </w:r>
          </w:p>
        </w:tc>
      </w:tr>
      <w:tr>
        <w:trPr>
          <w:cantSplit w:val="1"/>
          <w:trHeight w:val="1380" w:hRule="atLeast"/>
          <w:tblHeader w:val="0"/>
        </w:trPr>
        <w:tc>
          <w:tcPr>
            <w:gridSpan w:val="9"/>
            <w:tcBorders>
              <w:top w:color="000000" w:space="0" w:sz="4" w:val="single"/>
              <w:left w:color="000000" w:space="0" w:sz="4" w:val="single"/>
              <w:right w:color="000000" w:space="0" w:sz="4" w:val="single"/>
            </w:tcBorders>
          </w:tcPr>
          <w:p w:rsidR="00000000" w:rsidDel="00000000" w:rsidP="00000000" w:rsidRDefault="00000000" w:rsidRPr="00000000" w14:paraId="000000E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Adresa permanentă, telefonul şi e-mail:     </w:t>
            </w:r>
          </w:p>
        </w:tc>
        <w:tc>
          <w:tcPr>
            <w:gridSpan w:val="13"/>
            <w:tcBorders>
              <w:top w:color="000000" w:space="0" w:sz="4" w:val="single"/>
              <w:left w:color="000000" w:space="0" w:sz="4" w:val="single"/>
              <w:right w:color="000000" w:space="0" w:sz="4" w:val="single"/>
            </w:tcBorders>
          </w:tcPr>
          <w:p w:rsidR="00000000" w:rsidDel="00000000" w:rsidP="00000000" w:rsidRDefault="00000000" w:rsidRPr="00000000" w14:paraId="000000F2">
            <w:pPr>
              <w:tabs>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30682"/>
              </w:tabs>
              <w:ind w:left="352" w:hanging="35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Adresa curentă (dacă este diferită de cea permanentă):    </w:t>
            </w:r>
          </w:p>
        </w:tc>
      </w:tr>
      <w:tr>
        <w:trPr>
          <w:cantSplit w:val="1"/>
          <w:trHeight w:val="1980" w:hRule="atLeast"/>
          <w:tblHeader w:val="0"/>
        </w:trPr>
        <w:tc>
          <w:tcPr>
            <w:gridSpan w:val="2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F">
            <w:pPr>
              <w:tabs>
                <w:tab w:val="left" w:leader="none" w:pos="-72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30682"/>
              </w:tabs>
              <w:ind w:left="352" w:hanging="35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 Aţi avut vreodată permis de şedere în alt stat decât în cel al cărui cetăţenie o deţineţi? </w:t>
            </w:r>
          </w:p>
          <w:p w:rsidR="00000000" w:rsidDel="00000000" w:rsidP="00000000" w:rsidRDefault="00000000" w:rsidRPr="00000000" w14:paraId="00000100">
            <w:pPr>
              <w:tabs>
                <w:tab w:val="left" w:leader="none" w:pos="-72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30682"/>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DA  </w:t>
            </w:r>
            <w:sdt>
              <w:sdtPr>
                <w:tag w:val="goog_rdk_0"/>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Times New Roman" w:cs="Times New Roman" w:eastAsia="Times New Roman" w:hAnsi="Times New Roman"/>
                <w:rtl w:val="0"/>
              </w:rPr>
              <w:t xml:space="preserve">                     NU  </w:t>
            </w:r>
            <w:sdt>
              <w:sdtPr>
                <w:tag w:val="goog_rdk_1"/>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p w:rsidR="00000000" w:rsidDel="00000000" w:rsidP="00000000" w:rsidRDefault="00000000" w:rsidRPr="00000000" w14:paraId="00000101">
            <w:pPr>
              <w:tabs>
                <w:tab w:val="left" w:leader="none" w:pos="-72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30682"/>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Dacă răspunsul este "da", vă rugăm să indicaţi statul şi perioada.</w:t>
            </w:r>
          </w:p>
          <w:p w:rsidR="00000000" w:rsidDel="00000000" w:rsidP="00000000" w:rsidRDefault="00000000" w:rsidRPr="00000000" w14:paraId="00000102">
            <w:pPr>
              <w:tabs>
                <w:tab w:val="left" w:leader="none" w:pos="-72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30682"/>
              </w:tabs>
              <w:ind w:left="352" w:hanging="352"/>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r>
      <w:tr>
        <w:trPr>
          <w:cantSplit w:val="1"/>
          <w:trHeight w:val="252" w:hRule="atLeast"/>
          <w:tblHeader w:val="0"/>
        </w:trPr>
        <w:tc>
          <w:tcPr>
            <w:gridSpan w:val="22"/>
            <w:tcBorders>
              <w:top w:color="000000" w:space="0" w:sz="4" w:val="single"/>
              <w:left w:color="000000" w:space="0" w:sz="4" w:val="single"/>
              <w:right w:color="000000" w:space="0" w:sz="4" w:val="single"/>
            </w:tcBorders>
          </w:tcPr>
          <w:p w:rsidR="00000000" w:rsidDel="00000000" w:rsidP="00000000" w:rsidRDefault="00000000" w:rsidRPr="00000000" w14:paraId="00000118">
            <w:pPr>
              <w:tabs>
                <w:tab w:val="left" w:leader="none" w:pos="-720"/>
              </w:tabs>
              <w:ind w:left="352" w:hanging="35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NIVELUL DE CUNOAŞTERE A LIMBILOR. </w:t>
            </w:r>
          </w:p>
          <w:p w:rsidR="00000000" w:rsidDel="00000000" w:rsidP="00000000" w:rsidRDefault="00000000" w:rsidRPr="00000000" w14:paraId="00000119">
            <w:pPr>
              <w:tabs>
                <w:tab w:val="left" w:leader="none" w:pos="-720"/>
              </w:tabs>
              <w:ind w:left="352" w:hanging="35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Indicați limba Dvs. maternă.</w:t>
            </w:r>
          </w:p>
          <w:p w:rsidR="00000000" w:rsidDel="00000000" w:rsidP="00000000" w:rsidRDefault="00000000" w:rsidRPr="00000000" w14:paraId="0000011A">
            <w:pPr>
              <w:tabs>
                <w:tab w:val="left" w:leader="none" w:pos="-72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 alte limbi cunoașteți?       </w:t>
            </w:r>
          </w:p>
          <w:p w:rsidR="00000000" w:rsidDel="00000000" w:rsidP="00000000" w:rsidRDefault="00000000" w:rsidRPr="00000000" w14:paraId="0000011B">
            <w:pPr>
              <w:tabs>
                <w:tab w:val="left" w:leader="none" w:pos="-720"/>
              </w:tabs>
              <w:rPr>
                <w:rFonts w:ascii="Times New Roman" w:cs="Times New Roman" w:eastAsia="Times New Roman" w:hAnsi="Times New Roman"/>
              </w:rPr>
            </w:pPr>
            <w:r w:rsidDel="00000000" w:rsidR="00000000" w:rsidRPr="00000000">
              <w:rPr>
                <w:rtl w:val="0"/>
              </w:rPr>
            </w:r>
          </w:p>
        </w:tc>
      </w:tr>
      <w:tr>
        <w:trPr>
          <w:cantSplit w:val="1"/>
          <w:trHeight w:val="270" w:hRule="atLeast"/>
          <w:tblHeader w:val="0"/>
        </w:trPr>
        <w:tc>
          <w:tcPr>
            <w:tcBorders>
              <w:left w:color="000000" w:space="0" w:sz="4" w:val="single"/>
              <w:right w:color="000000" w:space="0" w:sz="4" w:val="single"/>
            </w:tcBorders>
          </w:tcPr>
          <w:p w:rsidR="00000000" w:rsidDel="00000000" w:rsidP="00000000" w:rsidRDefault="00000000" w:rsidRPr="00000000" w14:paraId="00000131">
            <w:pPr>
              <w:tabs>
                <w:tab w:val="left" w:leader="none" w:pos="-720"/>
              </w:tabs>
              <w:jc w:val="center"/>
              <w:rPr>
                <w:rFonts w:ascii="Times New Roman" w:cs="Times New Roman" w:eastAsia="Times New Roman" w:hAnsi="Times New Roman"/>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CITIT</w:t>
            </w:r>
          </w:p>
        </w:tc>
        <w:tc>
          <w:tcPr>
            <w:gridSpan w:val="7"/>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6">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SCRIS</w:t>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VORBIT</w:t>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ÎNŢELES</w:t>
            </w:r>
          </w:p>
        </w:tc>
      </w:tr>
      <w:tr>
        <w:trPr>
          <w:cantSplit w:val="1"/>
          <w:trHeight w:val="252" w:hRule="atLeast"/>
          <w:tblHeader w:val="0"/>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147">
            <w:pPr>
              <w:tabs>
                <w:tab w:val="left" w:leader="none" w:pos="-720"/>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ALTE LIMBI</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8">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Avansat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Incep</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C">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Avansat</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Incep</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Avansat</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6">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Incep</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Avansat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Interm</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Incep</w:t>
            </w:r>
          </w:p>
        </w:tc>
      </w:tr>
      <w:tr>
        <w:trPr>
          <w:cantSplit w:val="1"/>
          <w:trHeight w:val="27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C">
            <w:pPr>
              <w:pStyle w:val="Heading4"/>
              <w:rPr>
                <w:rFonts w:ascii="Times New Roman" w:cs="Times New Roman" w:eastAsia="Times New Roman" w:hAnsi="Times New Roman"/>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D">
            <w:pPr>
              <w:jc w:val="center"/>
              <w:rPr>
                <w:rFonts w:ascii="Times New Roman" w:cs="Times New Roman" w:eastAsia="Times New Roman" w:hAnsi="Times New Roman"/>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F">
            <w:pPr>
              <w:jc w:val="center"/>
              <w:rPr>
                <w:rFonts w:ascii="Times New Roman" w:cs="Times New Roman" w:eastAsia="Times New Roman" w:hAnsi="Times New Roman"/>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0">
            <w:pPr>
              <w:jc w:val="center"/>
              <w:rPr>
                <w:rFonts w:ascii="Times New Roman" w:cs="Times New Roman" w:eastAsia="Times New Roman" w:hAnsi="Times New Roman"/>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1">
            <w:pPr>
              <w:jc w:val="center"/>
              <w:rPr>
                <w:rFonts w:ascii="Times New Roman" w:cs="Times New Roman" w:eastAsia="Times New Roman" w:hAnsi="Times New Roman"/>
                <w:b w:val="1"/>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2">
            <w:pPr>
              <w:jc w:val="center"/>
              <w:rPr>
                <w:rFonts w:ascii="Times New Roman" w:cs="Times New Roman" w:eastAsia="Times New Roman" w:hAnsi="Times New Roman"/>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6">
            <w:pPr>
              <w:jc w:val="center"/>
              <w:rPr>
                <w:rFonts w:ascii="Times New Roman" w:cs="Times New Roman" w:eastAsia="Times New Roman" w:hAnsi="Times New Roman"/>
                <w:b w:val="1"/>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7">
            <w:pPr>
              <w:jc w:val="center"/>
              <w:rPr>
                <w:rFonts w:ascii="Times New Roman" w:cs="Times New Roman" w:eastAsia="Times New Roman" w:hAnsi="Times New Roman"/>
                <w:b w:val="1"/>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9">
            <w:pPr>
              <w:jc w:val="center"/>
              <w:rPr>
                <w:rFonts w:ascii="Times New Roman" w:cs="Times New Roman" w:eastAsia="Times New Roman" w:hAnsi="Times New Roman"/>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B">
            <w:pPr>
              <w:jc w:val="center"/>
              <w:rPr>
                <w:rFonts w:ascii="Times New Roman" w:cs="Times New Roman" w:eastAsia="Times New Roman" w:hAnsi="Times New Roman"/>
                <w:b w:val="1"/>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C">
            <w:pPr>
              <w:jc w:val="center"/>
              <w:rPr>
                <w:rFonts w:ascii="Times New Roman" w:cs="Times New Roman" w:eastAsia="Times New Roman" w:hAnsi="Times New Roman"/>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E">
            <w:pPr>
              <w:jc w:val="center"/>
              <w:rPr>
                <w:rFonts w:ascii="Times New Roman" w:cs="Times New Roman" w:eastAsia="Times New Roman" w:hAnsi="Times New Roman"/>
                <w:b w:val="1"/>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F">
            <w:pPr>
              <w:jc w:val="center"/>
              <w:rPr>
                <w:rFonts w:ascii="Times New Roman" w:cs="Times New Roman" w:eastAsia="Times New Roman" w:hAnsi="Times New Roman"/>
                <w:b w:val="1"/>
              </w:rPr>
            </w:pPr>
            <w:r w:rsidDel="00000000" w:rsidR="00000000" w:rsidRPr="00000000">
              <w:rPr>
                <w:rtl w:val="0"/>
              </w:rPr>
            </w:r>
          </w:p>
        </w:tc>
      </w:tr>
      <w:tr>
        <w:trPr>
          <w:cantSplit w:val="1"/>
          <w:trHeight w:val="25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1">
            <w:pPr>
              <w:tabs>
                <w:tab w:val="left" w:leader="none" w:pos="-720"/>
              </w:tabs>
              <w:jc w:val="center"/>
              <w:rPr>
                <w:rFonts w:ascii="Times New Roman" w:cs="Times New Roman" w:eastAsia="Times New Roman" w:hAnsi="Times New Roman"/>
                <w:b w:val="1"/>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2">
            <w:pPr>
              <w:jc w:val="center"/>
              <w:rPr>
                <w:rFonts w:ascii="Times New Roman" w:cs="Times New Roman" w:eastAsia="Times New Roman" w:hAnsi="Times New Roman"/>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4">
            <w:pPr>
              <w:jc w:val="center"/>
              <w:rPr>
                <w:rFonts w:ascii="Times New Roman" w:cs="Times New Roman" w:eastAsia="Times New Roman" w:hAnsi="Times New Roman"/>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5">
            <w:pPr>
              <w:jc w:val="center"/>
              <w:rPr>
                <w:rFonts w:ascii="Times New Roman" w:cs="Times New Roman" w:eastAsia="Times New Roman" w:hAnsi="Times New Roman"/>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6">
            <w:pPr>
              <w:jc w:val="center"/>
              <w:rPr>
                <w:rFonts w:ascii="Times New Roman" w:cs="Times New Roman" w:eastAsia="Times New Roman" w:hAnsi="Times New Roman"/>
                <w:b w:val="1"/>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7">
            <w:pPr>
              <w:jc w:val="center"/>
              <w:rPr>
                <w:rFonts w:ascii="Times New Roman" w:cs="Times New Roman" w:eastAsia="Times New Roman" w:hAnsi="Times New Roman"/>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B">
            <w:pPr>
              <w:jc w:val="center"/>
              <w:rPr>
                <w:rFonts w:ascii="Times New Roman" w:cs="Times New Roman" w:eastAsia="Times New Roman" w:hAnsi="Times New Roman"/>
                <w:b w:val="1"/>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C">
            <w:pPr>
              <w:jc w:val="center"/>
              <w:rPr>
                <w:rFonts w:ascii="Times New Roman" w:cs="Times New Roman" w:eastAsia="Times New Roman" w:hAnsi="Times New Roman"/>
                <w:b w:val="1"/>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E">
            <w:pPr>
              <w:jc w:val="center"/>
              <w:rPr>
                <w:rFonts w:ascii="Times New Roman" w:cs="Times New Roman" w:eastAsia="Times New Roman" w:hAnsi="Times New Roman"/>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0">
            <w:pPr>
              <w:jc w:val="center"/>
              <w:rPr>
                <w:rFonts w:ascii="Times New Roman" w:cs="Times New Roman" w:eastAsia="Times New Roman" w:hAnsi="Times New Roman"/>
                <w:b w:val="1"/>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1">
            <w:pPr>
              <w:jc w:val="center"/>
              <w:rPr>
                <w:rFonts w:ascii="Times New Roman" w:cs="Times New Roman" w:eastAsia="Times New Roman" w:hAnsi="Times New Roman"/>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3">
            <w:pPr>
              <w:jc w:val="center"/>
              <w:rPr>
                <w:rFonts w:ascii="Times New Roman" w:cs="Times New Roman" w:eastAsia="Times New Roman" w:hAnsi="Times New Roman"/>
                <w:b w:val="1"/>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4">
            <w:pPr>
              <w:jc w:val="center"/>
              <w:rPr>
                <w:rFonts w:ascii="Times New Roman" w:cs="Times New Roman" w:eastAsia="Times New Roman" w:hAnsi="Times New Roman"/>
                <w:b w:val="1"/>
              </w:rPr>
            </w:pPr>
            <w:r w:rsidDel="00000000" w:rsidR="00000000" w:rsidRPr="00000000">
              <w:rPr>
                <w:rtl w:val="0"/>
              </w:rPr>
            </w:r>
          </w:p>
        </w:tc>
      </w:tr>
      <w:tr>
        <w:trPr>
          <w:cantSplit w:val="1"/>
          <w:trHeight w:val="27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6">
            <w:pPr>
              <w:tabs>
                <w:tab w:val="left" w:leader="none" w:pos="-720"/>
              </w:tabs>
              <w:jc w:val="center"/>
              <w:rPr>
                <w:rFonts w:ascii="Times New Roman" w:cs="Times New Roman" w:eastAsia="Times New Roman" w:hAnsi="Times New Roman"/>
                <w:b w:val="1"/>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7">
            <w:pPr>
              <w:jc w:val="center"/>
              <w:rPr>
                <w:rFonts w:ascii="Times New Roman" w:cs="Times New Roman" w:eastAsia="Times New Roman" w:hAnsi="Times New Roman"/>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9">
            <w:pPr>
              <w:jc w:val="center"/>
              <w:rPr>
                <w:rFonts w:ascii="Times New Roman" w:cs="Times New Roman" w:eastAsia="Times New Roman" w:hAnsi="Times New Roman"/>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A">
            <w:pPr>
              <w:jc w:val="center"/>
              <w:rPr>
                <w:rFonts w:ascii="Times New Roman" w:cs="Times New Roman" w:eastAsia="Times New Roman" w:hAnsi="Times New Roman"/>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B">
            <w:pPr>
              <w:jc w:val="center"/>
              <w:rPr>
                <w:rFonts w:ascii="Times New Roman" w:cs="Times New Roman" w:eastAsia="Times New Roman" w:hAnsi="Times New Roman"/>
                <w:b w:val="1"/>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C">
            <w:pPr>
              <w:jc w:val="center"/>
              <w:rPr>
                <w:rFonts w:ascii="Times New Roman" w:cs="Times New Roman" w:eastAsia="Times New Roman" w:hAnsi="Times New Roman"/>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0">
            <w:pPr>
              <w:jc w:val="center"/>
              <w:rPr>
                <w:rFonts w:ascii="Times New Roman" w:cs="Times New Roman" w:eastAsia="Times New Roman" w:hAnsi="Times New Roman"/>
                <w:b w:val="1"/>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1">
            <w:pPr>
              <w:jc w:val="center"/>
              <w:rPr>
                <w:rFonts w:ascii="Times New Roman" w:cs="Times New Roman" w:eastAsia="Times New Roman" w:hAnsi="Times New Roman"/>
                <w:b w:val="1"/>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3">
            <w:pPr>
              <w:jc w:val="center"/>
              <w:rPr>
                <w:rFonts w:ascii="Times New Roman" w:cs="Times New Roman" w:eastAsia="Times New Roman" w:hAnsi="Times New Roman"/>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5">
            <w:pPr>
              <w:jc w:val="center"/>
              <w:rPr>
                <w:rFonts w:ascii="Times New Roman" w:cs="Times New Roman" w:eastAsia="Times New Roman" w:hAnsi="Times New Roman"/>
                <w:b w:val="1"/>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6">
            <w:pPr>
              <w:jc w:val="center"/>
              <w:rPr>
                <w:rFonts w:ascii="Times New Roman" w:cs="Times New Roman" w:eastAsia="Times New Roman" w:hAnsi="Times New Roman"/>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8">
            <w:pPr>
              <w:jc w:val="center"/>
              <w:rPr>
                <w:rFonts w:ascii="Times New Roman" w:cs="Times New Roman" w:eastAsia="Times New Roman" w:hAnsi="Times New Roman"/>
                <w:b w:val="1"/>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9">
            <w:pPr>
              <w:jc w:val="center"/>
              <w:rPr>
                <w:rFonts w:ascii="Times New Roman" w:cs="Times New Roman" w:eastAsia="Times New Roman" w:hAnsi="Times New Roman"/>
                <w:b w:val="1"/>
              </w:rPr>
            </w:pPr>
            <w:r w:rsidDel="00000000" w:rsidR="00000000" w:rsidRPr="00000000">
              <w:rPr>
                <w:rtl w:val="0"/>
              </w:rPr>
            </w:r>
          </w:p>
        </w:tc>
      </w:tr>
    </w:tbl>
    <w:p w:rsidR="00000000" w:rsidDel="00000000" w:rsidP="00000000" w:rsidRDefault="00000000" w:rsidRPr="00000000" w14:paraId="0000019B">
      <w:pPr>
        <w:tabs>
          <w:tab w:val="left" w:leader="none" w:pos="540"/>
          <w:tab w:val="left" w:leader="none" w:pos="13395"/>
        </w:tabs>
        <w:spacing w:after="48.00000000000001" w:lineRule="auto"/>
        <w:ind w:left="90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C">
      <w:pPr>
        <w:tabs>
          <w:tab w:val="left" w:leader="none" w:pos="8970"/>
        </w:tabs>
        <w:spacing w:after="200" w:line="276" w:lineRule="auto"/>
        <w:jc w:val="right"/>
        <w:rPr>
          <w:rFonts w:ascii="Times New Roman" w:cs="Times New Roman" w:eastAsia="Times New Roman" w:hAnsi="Times New Roman"/>
          <w:b w:val="1"/>
        </w:rPr>
      </w:pPr>
      <w:r w:rsidDel="00000000" w:rsidR="00000000" w:rsidRPr="00000000">
        <w:rPr>
          <w:rtl w:val="0"/>
        </w:rPr>
      </w:r>
    </w:p>
    <w:tbl>
      <w:tblPr>
        <w:tblStyle w:val="Table2"/>
        <w:tblW w:w="12271.0" w:type="dxa"/>
        <w:jc w:val="left"/>
        <w:tblInd w:w="57.0" w:type="dxa"/>
        <w:tblLayout w:type="fixed"/>
        <w:tblLook w:val="0000"/>
      </w:tblPr>
      <w:tblGrid>
        <w:gridCol w:w="1802"/>
        <w:gridCol w:w="2356"/>
        <w:gridCol w:w="742"/>
        <w:gridCol w:w="363"/>
        <w:gridCol w:w="1107"/>
        <w:gridCol w:w="2213"/>
        <w:gridCol w:w="3688"/>
        <w:tblGridChange w:id="0">
          <w:tblGrid>
            <w:gridCol w:w="1802"/>
            <w:gridCol w:w="2356"/>
            <w:gridCol w:w="742"/>
            <w:gridCol w:w="363"/>
            <w:gridCol w:w="1107"/>
            <w:gridCol w:w="2213"/>
            <w:gridCol w:w="3688"/>
          </w:tblGrid>
        </w:tblGridChange>
      </w:tblGrid>
      <w:tr>
        <w:trPr>
          <w:cantSplit w:val="1"/>
          <w:trHeight w:val="550" w:hRule="atLeast"/>
          <w:tblHeader w:val="0"/>
        </w:trPr>
        <w:tc>
          <w:tcPr>
            <w:gridSpan w:val="7"/>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D">
            <w:pPr>
              <w:tabs>
                <w:tab w:val="left" w:leader="none" w:pos="-720"/>
              </w:tabs>
              <w:ind w:left="352" w:hanging="35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STUDII. (Vă rugăm să indicați titlurile şi studiile obținute, în limba în care figurează pe diplome)</w:t>
            </w:r>
          </w:p>
        </w:tc>
      </w:tr>
      <w:tr>
        <w:trPr>
          <w:cantSplit w:val="1"/>
          <w:trHeight w:val="265" w:hRule="atLeast"/>
          <w:tblHeader w:val="0"/>
        </w:trPr>
        <w:tc>
          <w:tcPr>
            <w:gridSpan w:val="2"/>
            <w:tcBorders>
              <w:top w:color="000000" w:space="0" w:sz="4" w:val="single"/>
              <w:left w:color="000000" w:space="0" w:sz="4" w:val="single"/>
              <w:right w:color="000000" w:space="0" w:sz="4" w:val="single"/>
            </w:tcBorders>
          </w:tcPr>
          <w:p w:rsidR="00000000" w:rsidDel="00000000" w:rsidP="00000000" w:rsidRDefault="00000000" w:rsidRPr="00000000" w14:paraId="000001A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NUMELE INSTITUȚIEI ABSOLVITE, ORAȘUL şi ȚARA</w:t>
            </w:r>
          </w:p>
        </w:tc>
        <w:tc>
          <w:tcPr>
            <w:gridSpan w:val="3"/>
            <w:tcBorders>
              <w:top w:color="000000" w:space="0" w:sz="4" w:val="single"/>
              <w:left w:color="000000" w:space="0" w:sz="0" w:val="nil"/>
            </w:tcBorders>
          </w:tcPr>
          <w:p w:rsidR="00000000" w:rsidDel="00000000" w:rsidP="00000000" w:rsidRDefault="00000000" w:rsidRPr="00000000" w14:paraId="000001A6">
            <w:pPr>
              <w:tabs>
                <w:tab w:val="center" w:leader="none" w:pos="1019"/>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PERIOADA DE STUDII</w:t>
            </w:r>
          </w:p>
          <w:p w:rsidR="00000000" w:rsidDel="00000000" w:rsidP="00000000" w:rsidRDefault="00000000" w:rsidRPr="00000000" w14:paraId="000001A7">
            <w:pPr>
              <w:tabs>
                <w:tab w:val="center" w:leader="none" w:pos="1019"/>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la / până la</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1AA">
            <w:pPr>
              <w:tabs>
                <w:tab w:val="center" w:leader="none" w:pos="1019"/>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GRADUL şi DISCTINCŢIILE ACADEMICE OBŢINUTE</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1AB">
            <w:pPr>
              <w:tabs>
                <w:tab w:val="center" w:leader="none" w:pos="1019"/>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SPECIALITATE OBȚINUTĂ</w:t>
            </w:r>
          </w:p>
        </w:tc>
      </w:tr>
      <w:tr>
        <w:trPr>
          <w:cantSplit w:val="1"/>
          <w:trHeight w:val="285" w:hRule="atLeast"/>
          <w:tblHeader w:val="0"/>
        </w:trPr>
        <w:tc>
          <w:tcPr>
            <w:gridSpan w:val="2"/>
            <w:tcBorders>
              <w:left w:color="000000" w:space="0" w:sz="4" w:val="single"/>
              <w:bottom w:color="000000" w:space="0" w:sz="4" w:val="single"/>
              <w:right w:color="000000" w:space="0" w:sz="4" w:val="single"/>
            </w:tcBorders>
          </w:tcPr>
          <w:p w:rsidR="00000000" w:rsidDel="00000000" w:rsidP="00000000" w:rsidRDefault="00000000" w:rsidRPr="00000000" w14:paraId="000001AC">
            <w:pPr>
              <w:jc w:val="center"/>
              <w:rPr>
                <w:rFonts w:ascii="Times New Roman" w:cs="Times New Roman" w:eastAsia="Times New Roman" w:hAnsi="Times New Roman"/>
              </w:rPr>
            </w:pPr>
            <w:r w:rsidDel="00000000" w:rsidR="00000000" w:rsidRPr="00000000">
              <w:rPr>
                <w:rtl w:val="0"/>
              </w:rPr>
            </w:r>
          </w:p>
        </w:tc>
        <w:tc>
          <w:tcPr>
            <w:gridSpan w:val="2"/>
            <w:tcBorders>
              <w:top w:color="000000" w:space="0" w:sz="6" w:val="single"/>
              <w:left w:color="000000" w:space="0" w:sz="0" w:val="nil"/>
              <w:right w:color="000000" w:space="0" w:sz="6" w:val="single"/>
            </w:tcBorders>
          </w:tcPr>
          <w:p w:rsidR="00000000" w:rsidDel="00000000" w:rsidP="00000000" w:rsidRDefault="00000000" w:rsidRPr="00000000" w14:paraId="000001AE">
            <w:pPr>
              <w:tabs>
                <w:tab w:val="center" w:leader="none" w:pos="1019"/>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Luna/An</w:t>
            </w:r>
          </w:p>
        </w:tc>
        <w:tc>
          <w:tcPr>
            <w:tcBorders>
              <w:top w:color="000000" w:space="0" w:sz="6" w:val="single"/>
              <w:left w:color="000000" w:space="0" w:sz="6" w:val="single"/>
            </w:tcBorders>
          </w:tcPr>
          <w:p w:rsidR="00000000" w:rsidDel="00000000" w:rsidP="00000000" w:rsidRDefault="00000000" w:rsidRPr="00000000" w14:paraId="000001B0">
            <w:pPr>
              <w:tabs>
                <w:tab w:val="center" w:leader="none" w:pos="1019"/>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Luna/An</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1B1">
            <w:pPr>
              <w:tabs>
                <w:tab w:val="center" w:leader="none" w:pos="1019"/>
              </w:tabs>
              <w:jc w:val="center"/>
              <w:rPr>
                <w:rFonts w:ascii="Times New Roman" w:cs="Times New Roman" w:eastAsia="Times New Roman" w:hAnsi="Times New Roman"/>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1B2">
            <w:pPr>
              <w:tabs>
                <w:tab w:val="center" w:leader="none" w:pos="1019"/>
              </w:tabs>
              <w:jc w:val="center"/>
              <w:rPr>
                <w:rFonts w:ascii="Times New Roman" w:cs="Times New Roman" w:eastAsia="Times New Roman" w:hAnsi="Times New Roman"/>
              </w:rPr>
            </w:pPr>
            <w:r w:rsidDel="00000000" w:rsidR="00000000" w:rsidRPr="00000000">
              <w:rPr>
                <w:rtl w:val="0"/>
              </w:rPr>
            </w:r>
          </w:p>
        </w:tc>
      </w:tr>
      <w:tr>
        <w:trPr>
          <w:cantSplit w:val="1"/>
          <w:trHeight w:val="285" w:hRule="atLeast"/>
          <w:tblHeader w:val="0"/>
        </w:trPr>
        <w:tc>
          <w:tcPr>
            <w:gridSpan w:val="2"/>
            <w:tcBorders>
              <w:left w:color="000000" w:space="0" w:sz="4" w:val="single"/>
            </w:tcBorders>
          </w:tcPr>
          <w:p w:rsidR="00000000" w:rsidDel="00000000" w:rsidP="00000000" w:rsidRDefault="00000000" w:rsidRPr="00000000" w14:paraId="000001B3">
            <w:pPr>
              <w:pStyle w:val="Heading5"/>
              <w:rPr>
                <w:rFonts w:ascii="Times New Roman" w:cs="Times New Roman" w:eastAsia="Times New Roman" w:hAnsi="Times New Roman"/>
                <w:b w:val="1"/>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5">
            <w:pPr>
              <w:tabs>
                <w:tab w:val="center" w:leader="none" w:pos="1019"/>
              </w:tabs>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7">
            <w:pPr>
              <w:tabs>
                <w:tab w:val="center" w:leader="none" w:pos="1019"/>
              </w:tabs>
              <w:jc w:val="center"/>
              <w:rPr>
                <w:rFonts w:ascii="Times New Roman" w:cs="Times New Roman" w:eastAsia="Times New Roman" w:hAnsi="Times New Roman"/>
              </w:rPr>
            </w:pPr>
            <w:r w:rsidDel="00000000" w:rsidR="00000000" w:rsidRPr="00000000">
              <w:rPr>
                <w:rtl w:val="0"/>
              </w:rPr>
            </w:r>
          </w:p>
        </w:tc>
        <w:tc>
          <w:tcPr>
            <w:tcBorders>
              <w:left w:color="000000" w:space="0" w:sz="0" w:val="nil"/>
              <w:right w:color="000000" w:space="0" w:sz="6" w:val="single"/>
            </w:tcBorders>
          </w:tcPr>
          <w:p w:rsidR="00000000" w:rsidDel="00000000" w:rsidP="00000000" w:rsidRDefault="00000000" w:rsidRPr="00000000" w14:paraId="000001B8">
            <w:pPr>
              <w:pStyle w:val="Heading4"/>
              <w:tabs>
                <w:tab w:val="center" w:leader="none" w:pos="1019"/>
              </w:tabs>
              <w:rPr>
                <w:rFonts w:ascii="Times New Roman" w:cs="Times New Roman" w:eastAsia="Times New Roman" w:hAnsi="Times New Roman"/>
                <w:b w:val="1"/>
              </w:rPr>
            </w:pPr>
            <w:r w:rsidDel="00000000" w:rsidR="00000000" w:rsidRPr="00000000">
              <w:rPr>
                <w:rtl w:val="0"/>
              </w:rPr>
            </w:r>
          </w:p>
        </w:tc>
        <w:tc>
          <w:tcPr>
            <w:tcBorders>
              <w:left w:color="000000" w:space="0" w:sz="6" w:val="single"/>
              <w:right w:color="000000" w:space="0" w:sz="4" w:val="single"/>
            </w:tcBorders>
          </w:tcPr>
          <w:p w:rsidR="00000000" w:rsidDel="00000000" w:rsidP="00000000" w:rsidRDefault="00000000" w:rsidRPr="00000000" w14:paraId="000001B9">
            <w:pPr>
              <w:tabs>
                <w:tab w:val="center" w:leader="none" w:pos="1019"/>
              </w:tabs>
              <w:rPr>
                <w:rFonts w:ascii="Times New Roman" w:cs="Times New Roman" w:eastAsia="Times New Roman" w:hAnsi="Times New Roman"/>
              </w:rPr>
            </w:pPr>
            <w:r w:rsidDel="00000000" w:rsidR="00000000" w:rsidRPr="00000000">
              <w:rPr>
                <w:rtl w:val="0"/>
              </w:rPr>
            </w:r>
          </w:p>
        </w:tc>
      </w:tr>
      <w:tr>
        <w:trPr>
          <w:cantSplit w:val="1"/>
          <w:trHeight w:val="285" w:hRule="atLeast"/>
          <w:tblHeader w:val="0"/>
        </w:trPr>
        <w:tc>
          <w:tcPr>
            <w:gridSpan w:val="2"/>
            <w:tcBorders>
              <w:top w:color="000000" w:space="0" w:sz="6" w:val="single"/>
              <w:left w:color="000000" w:space="0" w:sz="4" w:val="single"/>
            </w:tcBorders>
          </w:tcPr>
          <w:p w:rsidR="00000000" w:rsidDel="00000000" w:rsidP="00000000" w:rsidRDefault="00000000" w:rsidRPr="00000000" w14:paraId="000001BA">
            <w:pPr>
              <w:rPr>
                <w:rFonts w:ascii="Times New Roman" w:cs="Times New Roman" w:eastAsia="Times New Roman" w:hAnsi="Times New Roman"/>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C">
            <w:pPr>
              <w:tabs>
                <w:tab w:val="center" w:leader="none" w:pos="1019"/>
              </w:tabs>
              <w:jc w:val="cente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E">
            <w:pPr>
              <w:tabs>
                <w:tab w:val="center" w:leader="none" w:pos="1019"/>
              </w:tabs>
              <w:jc w:val="center"/>
              <w:rPr>
                <w:rFonts w:ascii="Times New Roman" w:cs="Times New Roman" w:eastAsia="Times New Roman" w:hAnsi="Times New Roman"/>
              </w:rPr>
            </w:pPr>
            <w:r w:rsidDel="00000000" w:rsidR="00000000" w:rsidRPr="00000000">
              <w:rPr>
                <w:rtl w:val="0"/>
              </w:rPr>
            </w:r>
          </w:p>
        </w:tc>
        <w:tc>
          <w:tcPr>
            <w:tcBorders>
              <w:top w:color="000000" w:space="0" w:sz="6" w:val="single"/>
              <w:left w:color="000000" w:space="0" w:sz="0" w:val="nil"/>
              <w:right w:color="000000" w:space="0" w:sz="6" w:val="single"/>
            </w:tcBorders>
          </w:tcPr>
          <w:p w:rsidR="00000000" w:rsidDel="00000000" w:rsidP="00000000" w:rsidRDefault="00000000" w:rsidRPr="00000000" w14:paraId="000001BF">
            <w:pPr>
              <w:tabs>
                <w:tab w:val="center" w:leader="none" w:pos="1019"/>
              </w:tabs>
              <w:rPr>
                <w:rFonts w:ascii="Times New Roman" w:cs="Times New Roman" w:eastAsia="Times New Roman" w:hAnsi="Times New Roman"/>
              </w:rPr>
            </w:pPr>
            <w:r w:rsidDel="00000000" w:rsidR="00000000" w:rsidRPr="00000000">
              <w:rPr>
                <w:rtl w:val="0"/>
              </w:rPr>
            </w:r>
          </w:p>
        </w:tc>
        <w:tc>
          <w:tcPr>
            <w:tcBorders>
              <w:top w:color="000000" w:space="0" w:sz="6" w:val="single"/>
              <w:left w:color="000000" w:space="0" w:sz="6" w:val="single"/>
              <w:right w:color="000000" w:space="0" w:sz="4" w:val="single"/>
            </w:tcBorders>
          </w:tcPr>
          <w:p w:rsidR="00000000" w:rsidDel="00000000" w:rsidP="00000000" w:rsidRDefault="00000000" w:rsidRPr="00000000" w14:paraId="000001C0">
            <w:pPr>
              <w:pStyle w:val="Heading5"/>
              <w:tabs>
                <w:tab w:val="center" w:leader="none" w:pos="1019"/>
              </w:tabs>
              <w:rPr>
                <w:rFonts w:ascii="Times New Roman" w:cs="Times New Roman" w:eastAsia="Times New Roman" w:hAnsi="Times New Roman"/>
                <w:b w:val="1"/>
              </w:rPr>
            </w:pPr>
            <w:r w:rsidDel="00000000" w:rsidR="00000000" w:rsidRPr="00000000">
              <w:rPr>
                <w:rtl w:val="0"/>
              </w:rPr>
            </w:r>
          </w:p>
        </w:tc>
      </w:tr>
      <w:tr>
        <w:trPr>
          <w:cantSplit w:val="1"/>
          <w:trHeight w:val="265" w:hRule="atLeast"/>
          <w:tblHeader w:val="0"/>
        </w:trPr>
        <w:tc>
          <w:tcPr>
            <w:gridSpan w:val="2"/>
            <w:tcBorders>
              <w:top w:color="000000" w:space="0" w:sz="6" w:val="single"/>
              <w:left w:color="000000" w:space="0" w:sz="4" w:val="single"/>
            </w:tcBorders>
          </w:tcPr>
          <w:p w:rsidR="00000000" w:rsidDel="00000000" w:rsidP="00000000" w:rsidRDefault="00000000" w:rsidRPr="00000000" w14:paraId="000001C1">
            <w:pPr>
              <w:rPr>
                <w:rFonts w:ascii="Times New Roman" w:cs="Times New Roman" w:eastAsia="Times New Roman" w:hAnsi="Times New Roman"/>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3">
            <w:pPr>
              <w:tabs>
                <w:tab w:val="center" w:leader="none" w:pos="1019"/>
              </w:tabs>
              <w:jc w:val="cente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5">
            <w:pPr>
              <w:tabs>
                <w:tab w:val="center" w:leader="none" w:pos="1019"/>
              </w:tabs>
              <w:jc w:val="center"/>
              <w:rPr>
                <w:rFonts w:ascii="Times New Roman" w:cs="Times New Roman" w:eastAsia="Times New Roman" w:hAnsi="Times New Roman"/>
              </w:rPr>
            </w:pPr>
            <w:r w:rsidDel="00000000" w:rsidR="00000000" w:rsidRPr="00000000">
              <w:rPr>
                <w:rtl w:val="0"/>
              </w:rPr>
            </w:r>
          </w:p>
        </w:tc>
        <w:tc>
          <w:tcPr>
            <w:tcBorders>
              <w:top w:color="000000" w:space="0" w:sz="6" w:val="single"/>
              <w:left w:color="000000" w:space="0" w:sz="0" w:val="nil"/>
              <w:right w:color="000000" w:space="0" w:sz="6" w:val="single"/>
            </w:tcBorders>
          </w:tcPr>
          <w:p w:rsidR="00000000" w:rsidDel="00000000" w:rsidP="00000000" w:rsidRDefault="00000000" w:rsidRPr="00000000" w14:paraId="000001C6">
            <w:pPr>
              <w:tabs>
                <w:tab w:val="center" w:leader="none" w:pos="1019"/>
              </w:tabs>
              <w:rPr>
                <w:rFonts w:ascii="Times New Roman" w:cs="Times New Roman" w:eastAsia="Times New Roman" w:hAnsi="Times New Roman"/>
              </w:rPr>
            </w:pPr>
            <w:r w:rsidDel="00000000" w:rsidR="00000000" w:rsidRPr="00000000">
              <w:rPr>
                <w:rtl w:val="0"/>
              </w:rPr>
            </w:r>
          </w:p>
        </w:tc>
        <w:tc>
          <w:tcPr>
            <w:tcBorders>
              <w:top w:color="000000" w:space="0" w:sz="6" w:val="single"/>
              <w:left w:color="000000" w:space="0" w:sz="6" w:val="single"/>
              <w:right w:color="000000" w:space="0" w:sz="4" w:val="single"/>
            </w:tcBorders>
          </w:tcPr>
          <w:p w:rsidR="00000000" w:rsidDel="00000000" w:rsidP="00000000" w:rsidRDefault="00000000" w:rsidRPr="00000000" w14:paraId="000001C7">
            <w:pPr>
              <w:tabs>
                <w:tab w:val="center" w:leader="none" w:pos="1019"/>
              </w:tabs>
              <w:rPr>
                <w:rFonts w:ascii="Times New Roman" w:cs="Times New Roman" w:eastAsia="Times New Roman" w:hAnsi="Times New Roman"/>
              </w:rPr>
            </w:pPr>
            <w:r w:rsidDel="00000000" w:rsidR="00000000" w:rsidRPr="00000000">
              <w:rPr>
                <w:rtl w:val="0"/>
              </w:rPr>
            </w:r>
          </w:p>
        </w:tc>
      </w:tr>
      <w:tr>
        <w:trPr>
          <w:cantSplit w:val="1"/>
          <w:trHeight w:val="265" w:hRule="atLeast"/>
          <w:tblHeader w:val="0"/>
        </w:trPr>
        <w:tc>
          <w:tcPr>
            <w:gridSpan w:val="2"/>
            <w:tcBorders>
              <w:top w:color="000000" w:space="0" w:sz="6" w:val="single"/>
              <w:left w:color="000000" w:space="0" w:sz="4" w:val="single"/>
            </w:tcBorders>
          </w:tcPr>
          <w:p w:rsidR="00000000" w:rsidDel="00000000" w:rsidP="00000000" w:rsidRDefault="00000000" w:rsidRPr="00000000" w14:paraId="000001C8">
            <w:pPr>
              <w:rPr>
                <w:rFonts w:ascii="Times New Roman" w:cs="Times New Roman" w:eastAsia="Times New Roman" w:hAnsi="Times New Roman"/>
                <w:b w:val="1"/>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A">
            <w:pPr>
              <w:tabs>
                <w:tab w:val="center" w:leader="none" w:pos="1019"/>
              </w:tabs>
              <w:jc w:val="center"/>
              <w:rPr>
                <w:rFonts w:ascii="Times New Roman" w:cs="Times New Roman" w:eastAsia="Times New Roman" w:hAnsi="Times New Roman"/>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C">
            <w:pPr>
              <w:tabs>
                <w:tab w:val="center" w:leader="none" w:pos="1019"/>
              </w:tabs>
              <w:jc w:val="center"/>
              <w:rPr>
                <w:rFonts w:ascii="Times New Roman" w:cs="Times New Roman" w:eastAsia="Times New Roman" w:hAnsi="Times New Roman"/>
                <w:b w:val="1"/>
              </w:rPr>
            </w:pPr>
            <w:r w:rsidDel="00000000" w:rsidR="00000000" w:rsidRPr="00000000">
              <w:rPr>
                <w:rtl w:val="0"/>
              </w:rPr>
            </w:r>
          </w:p>
        </w:tc>
        <w:tc>
          <w:tcPr>
            <w:tcBorders>
              <w:top w:color="000000" w:space="0" w:sz="6" w:val="single"/>
              <w:left w:color="000000" w:space="0" w:sz="0" w:val="nil"/>
              <w:right w:color="000000" w:space="0" w:sz="6" w:val="single"/>
            </w:tcBorders>
          </w:tcPr>
          <w:p w:rsidR="00000000" w:rsidDel="00000000" w:rsidP="00000000" w:rsidRDefault="00000000" w:rsidRPr="00000000" w14:paraId="000001CD">
            <w:pPr>
              <w:tabs>
                <w:tab w:val="center" w:leader="none" w:pos="1019"/>
              </w:tabs>
              <w:rPr>
                <w:rFonts w:ascii="Times New Roman" w:cs="Times New Roman" w:eastAsia="Times New Roman" w:hAnsi="Times New Roman"/>
                <w:b w:val="1"/>
              </w:rPr>
            </w:pPr>
            <w:r w:rsidDel="00000000" w:rsidR="00000000" w:rsidRPr="00000000">
              <w:rPr>
                <w:rtl w:val="0"/>
              </w:rPr>
            </w:r>
          </w:p>
        </w:tc>
        <w:tc>
          <w:tcPr>
            <w:tcBorders>
              <w:top w:color="000000" w:space="0" w:sz="6" w:val="single"/>
              <w:left w:color="000000" w:space="0" w:sz="6" w:val="single"/>
              <w:right w:color="000000" w:space="0" w:sz="4" w:val="single"/>
            </w:tcBorders>
          </w:tcPr>
          <w:p w:rsidR="00000000" w:rsidDel="00000000" w:rsidP="00000000" w:rsidRDefault="00000000" w:rsidRPr="00000000" w14:paraId="000001CE">
            <w:pPr>
              <w:tabs>
                <w:tab w:val="center" w:leader="none" w:pos="1019"/>
              </w:tabs>
              <w:rPr>
                <w:rFonts w:ascii="Times New Roman" w:cs="Times New Roman" w:eastAsia="Times New Roman" w:hAnsi="Times New Roman"/>
                <w:b w:val="1"/>
              </w:rPr>
            </w:pPr>
            <w:r w:rsidDel="00000000" w:rsidR="00000000" w:rsidRPr="00000000">
              <w:rPr>
                <w:rtl w:val="0"/>
              </w:rPr>
            </w:r>
          </w:p>
        </w:tc>
      </w:tr>
      <w:tr>
        <w:trPr>
          <w:cantSplit w:val="1"/>
          <w:trHeight w:val="448" w:hRule="atLeast"/>
          <w:tblHeader w:val="0"/>
        </w:trPr>
        <w:tc>
          <w:tcPr>
            <w:gridSpan w:val="7"/>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F">
            <w:pPr>
              <w:tabs>
                <w:tab w:val="left" w:leader="none" w:pos="-720"/>
              </w:tabs>
              <w:ind w:left="352" w:hanging="35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 INDICAȚI ASOCIAȚIILE / COMUNITĂȚILE / GRUPURILE DE INIȚIATIVĂ / ONG-URILE DIN CARE FACEȚI PARTE.</w:t>
            </w:r>
          </w:p>
          <w:p w:rsidR="00000000" w:rsidDel="00000000" w:rsidP="00000000" w:rsidRDefault="00000000" w:rsidRPr="00000000" w14:paraId="000001D0">
            <w:pPr>
              <w:tabs>
                <w:tab w:val="left" w:leader="none" w:pos="-720"/>
              </w:tabs>
              <w:rPr>
                <w:rFonts w:ascii="Times New Roman" w:cs="Times New Roman" w:eastAsia="Times New Roman" w:hAnsi="Times New Roman"/>
                <w:b w:val="1"/>
              </w:rPr>
            </w:pPr>
            <w:r w:rsidDel="00000000" w:rsidR="00000000" w:rsidRPr="00000000">
              <w:rPr>
                <w:rtl w:val="0"/>
              </w:rPr>
            </w:r>
          </w:p>
        </w:tc>
      </w:tr>
      <w:tr>
        <w:trPr>
          <w:cantSplit w:val="1"/>
          <w:trHeight w:val="1100" w:hRule="atLeast"/>
          <w:tblHeader w:val="0"/>
        </w:trPr>
        <w:tc>
          <w:tcPr>
            <w:gridSpan w:val="7"/>
            <w:tcBorders>
              <w:top w:color="000000" w:space="0" w:sz="4" w:val="single"/>
              <w:left w:color="000000" w:space="0" w:sz="4" w:val="single"/>
              <w:bottom w:color="000000" w:space="0" w:sz="6" w:val="single"/>
              <w:right w:color="000000" w:space="0" w:sz="4" w:val="single"/>
            </w:tcBorders>
          </w:tcPr>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213" w:right="0" w:hanging="21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 EXPERIENŢA DE MUNCĂ: Începeţi cu locul de muncă recent, indicând în ordine inversă toate locurile de muncă </w:t>
            </w:r>
            <w:r w:rsidDel="00000000" w:rsidR="00000000" w:rsidRPr="00000000">
              <w:rPr>
                <w:rFonts w:ascii="Times New Roman" w:cs="Times New Roman" w:eastAsia="Times New Roman" w:hAnsi="Times New Roman"/>
                <w:rtl w:val="0"/>
              </w:rPr>
              <w:t xml:space="preserve">ocupate până în prezent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D8">
            <w:pPr>
              <w:tabs>
                <w:tab w:val="left" w:leader="none" w:pos="-720"/>
              </w:tabs>
              <w:ind w:left="720" w:hanging="720"/>
              <w:rPr>
                <w:rFonts w:ascii="Times New Roman" w:cs="Times New Roman" w:eastAsia="Times New Roman" w:hAnsi="Times New Roman"/>
                <w:b w:val="1"/>
              </w:rPr>
            </w:pPr>
            <w:r w:rsidDel="00000000" w:rsidR="00000000" w:rsidRPr="00000000">
              <w:rPr>
                <w:rtl w:val="0"/>
              </w:rPr>
            </w:r>
          </w:p>
        </w:tc>
      </w:tr>
      <w:tr>
        <w:trPr>
          <w:cantSplit w:val="1"/>
          <w:trHeight w:val="285" w:hRule="atLeast"/>
          <w:tblHeader w:val="0"/>
        </w:trPr>
        <w:tc>
          <w:tcPr>
            <w:tcBorders>
              <w:top w:color="000000" w:space="0" w:sz="6" w:val="single"/>
              <w:left w:color="000000" w:space="0" w:sz="4" w:val="single"/>
              <w:bottom w:color="000000" w:space="0" w:sz="4" w:val="single"/>
            </w:tcBorders>
          </w:tcPr>
          <w:p w:rsidR="00000000" w:rsidDel="00000000" w:rsidP="00000000" w:rsidRDefault="00000000" w:rsidRPr="00000000" w14:paraId="000001DF">
            <w:pPr>
              <w:tabs>
                <w:tab w:val="left" w:leader="none" w:pos="-720"/>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la</w:t>
            </w:r>
          </w:p>
        </w:tc>
        <w:tc>
          <w:tcPr>
            <w:gridSpan w:val="2"/>
            <w:tcBorders>
              <w:top w:color="000000" w:space="0" w:sz="6" w:val="single"/>
              <w:left w:color="000000" w:space="0" w:sz="6" w:val="single"/>
              <w:bottom w:color="000000" w:space="0" w:sz="4" w:val="single"/>
            </w:tcBorders>
          </w:tcPr>
          <w:p w:rsidR="00000000" w:rsidDel="00000000" w:rsidP="00000000" w:rsidRDefault="00000000" w:rsidRPr="00000000" w14:paraId="000001E0">
            <w:pPr>
              <w:tabs>
                <w:tab w:val="left" w:leader="none" w:pos="-720"/>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Până la </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2">
            <w:pPr>
              <w:tabs>
                <w:tab w:val="left" w:leader="none" w:pos="-72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Titlul exact al instituției și funcția</w:t>
            </w:r>
          </w:p>
        </w:tc>
      </w:tr>
      <w:tr>
        <w:trPr>
          <w:cantSplit w:val="1"/>
          <w:trHeight w:val="6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6">
            <w:pPr>
              <w:tabs>
                <w:tab w:val="left" w:leader="none" w:pos="-720"/>
              </w:tabs>
              <w:rPr>
                <w:rFonts w:ascii="Times New Roman" w:cs="Times New Roman" w:eastAsia="Times New Roman" w:hAnsi="Times New Roman"/>
                <w:b w:val="1"/>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7">
            <w:pPr>
              <w:tabs>
                <w:tab w:val="left" w:leader="none" w:pos="-720"/>
              </w:tabs>
              <w:spacing w:after="0" w:lineRule="auto"/>
              <w:rPr>
                <w:rFonts w:ascii="Times New Roman" w:cs="Times New Roman" w:eastAsia="Times New Roman" w:hAnsi="Times New Roman"/>
                <w:b w:val="1"/>
              </w:rPr>
            </w:pPr>
            <w:r w:rsidDel="00000000" w:rsidR="00000000" w:rsidRPr="00000000">
              <w:rPr>
                <w:rtl w:val="0"/>
              </w:rPr>
            </w:r>
          </w:p>
        </w:tc>
        <w:tc>
          <w:tcPr>
            <w:gridSpan w:val="4"/>
            <w:tcBorders>
              <w:left w:color="000000" w:space="0" w:sz="4" w:val="single"/>
              <w:bottom w:color="000000" w:space="0" w:sz="4" w:val="single"/>
              <w:right w:color="000000" w:space="0" w:sz="4" w:val="single"/>
            </w:tcBorders>
          </w:tcPr>
          <w:p w:rsidR="00000000" w:rsidDel="00000000" w:rsidP="00000000" w:rsidRDefault="00000000" w:rsidRPr="00000000" w14:paraId="000001E9">
            <w:pPr>
              <w:tabs>
                <w:tab w:val="left" w:leader="none" w:pos="-720"/>
              </w:tabs>
              <w:spacing w:after="0" w:lineRule="auto"/>
              <w:rPr>
                <w:rFonts w:ascii="Times New Roman" w:cs="Times New Roman" w:eastAsia="Times New Roman" w:hAnsi="Times New Roman"/>
                <w:b w:val="1"/>
              </w:rPr>
            </w:pPr>
            <w:r w:rsidDel="00000000" w:rsidR="00000000" w:rsidRPr="00000000">
              <w:rPr>
                <w:rtl w:val="0"/>
              </w:rPr>
            </w:r>
          </w:p>
        </w:tc>
      </w:tr>
      <w:tr>
        <w:trPr>
          <w:cantSplit w:val="1"/>
          <w:trHeight w:val="285" w:hRule="atLeast"/>
          <w:tblHeader w:val="0"/>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1ED">
            <w:pPr>
              <w:tabs>
                <w:tab w:val="left" w:leader="none" w:pos="-720"/>
              </w:tabs>
              <w:jc w:val="center"/>
              <w:rPr>
                <w:rFonts w:ascii="Times New Roman" w:cs="Times New Roman" w:eastAsia="Times New Roman" w:hAnsi="Times New Roman"/>
                <w:b w:val="1"/>
              </w:rPr>
            </w:pPr>
            <w:r w:rsidDel="00000000" w:rsidR="00000000" w:rsidRPr="00000000">
              <w:rPr>
                <w:rtl w:val="0"/>
              </w:rPr>
            </w:r>
          </w:p>
        </w:tc>
        <w:tc>
          <w:tcPr>
            <w:gridSpan w:val="2"/>
            <w:tcBorders>
              <w:left w:color="000000" w:space="0" w:sz="4" w:val="single"/>
              <w:bottom w:color="000000" w:space="0" w:sz="4" w:val="single"/>
              <w:right w:color="000000" w:space="0" w:sz="4" w:val="single"/>
            </w:tcBorders>
          </w:tcPr>
          <w:p w:rsidR="00000000" w:rsidDel="00000000" w:rsidP="00000000" w:rsidRDefault="00000000" w:rsidRPr="00000000" w14:paraId="000001EE">
            <w:pPr>
              <w:tabs>
                <w:tab w:val="left" w:leader="none" w:pos="-720"/>
              </w:tabs>
              <w:jc w:val="center"/>
              <w:rPr>
                <w:rFonts w:ascii="Times New Roman" w:cs="Times New Roman" w:eastAsia="Times New Roman" w:hAnsi="Times New Roman"/>
                <w:b w:val="1"/>
              </w:rPr>
            </w:pPr>
            <w:r w:rsidDel="00000000" w:rsidR="00000000" w:rsidRPr="00000000">
              <w:rPr>
                <w:rtl w:val="0"/>
              </w:rPr>
            </w:r>
          </w:p>
        </w:tc>
        <w:tc>
          <w:tcPr>
            <w:gridSpan w:val="4"/>
            <w:tcBorders>
              <w:left w:color="000000" w:space="0" w:sz="4" w:val="single"/>
              <w:bottom w:color="000000" w:space="0" w:sz="4" w:val="single"/>
              <w:right w:color="000000" w:space="0" w:sz="4" w:val="single"/>
            </w:tcBorders>
          </w:tcPr>
          <w:p w:rsidR="00000000" w:rsidDel="00000000" w:rsidP="00000000" w:rsidRDefault="00000000" w:rsidRPr="00000000" w14:paraId="000001F0">
            <w:pPr>
              <w:tabs>
                <w:tab w:val="left" w:leader="none" w:pos="-720"/>
              </w:tabs>
              <w:rPr>
                <w:rFonts w:ascii="Times New Roman" w:cs="Times New Roman" w:eastAsia="Times New Roman" w:hAnsi="Times New Roman"/>
                <w:b w:val="1"/>
              </w:rPr>
            </w:pPr>
            <w:r w:rsidDel="00000000" w:rsidR="00000000" w:rsidRPr="00000000">
              <w:rPr>
                <w:rtl w:val="0"/>
              </w:rPr>
            </w:r>
          </w:p>
        </w:tc>
      </w:tr>
      <w:tr>
        <w:trPr>
          <w:cantSplit w:val="1"/>
          <w:trHeight w:val="285" w:hRule="atLeast"/>
          <w:tblHeader w:val="0"/>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1F4">
            <w:pPr>
              <w:tabs>
                <w:tab w:val="left" w:leader="none" w:pos="-720"/>
              </w:tabs>
              <w:jc w:val="center"/>
              <w:rPr>
                <w:rFonts w:ascii="Times New Roman" w:cs="Times New Roman" w:eastAsia="Times New Roman" w:hAnsi="Times New Roman"/>
                <w:b w:val="1"/>
              </w:rPr>
            </w:pPr>
            <w:r w:rsidDel="00000000" w:rsidR="00000000" w:rsidRPr="00000000">
              <w:rPr>
                <w:rtl w:val="0"/>
              </w:rPr>
            </w:r>
          </w:p>
        </w:tc>
        <w:tc>
          <w:tcPr>
            <w:gridSpan w:val="2"/>
            <w:tcBorders>
              <w:left w:color="000000" w:space="0" w:sz="4" w:val="single"/>
              <w:bottom w:color="000000" w:space="0" w:sz="4" w:val="single"/>
              <w:right w:color="000000" w:space="0" w:sz="4" w:val="single"/>
            </w:tcBorders>
          </w:tcPr>
          <w:p w:rsidR="00000000" w:rsidDel="00000000" w:rsidP="00000000" w:rsidRDefault="00000000" w:rsidRPr="00000000" w14:paraId="000001F5">
            <w:pPr>
              <w:tabs>
                <w:tab w:val="left" w:leader="none" w:pos="-720"/>
              </w:tabs>
              <w:jc w:val="center"/>
              <w:rPr>
                <w:rFonts w:ascii="Times New Roman" w:cs="Times New Roman" w:eastAsia="Times New Roman" w:hAnsi="Times New Roman"/>
                <w:b w:val="1"/>
              </w:rPr>
            </w:pPr>
            <w:r w:rsidDel="00000000" w:rsidR="00000000" w:rsidRPr="00000000">
              <w:rPr>
                <w:rtl w:val="0"/>
              </w:rPr>
            </w:r>
          </w:p>
        </w:tc>
        <w:tc>
          <w:tcPr>
            <w:gridSpan w:val="4"/>
            <w:tcBorders>
              <w:left w:color="000000" w:space="0" w:sz="4" w:val="single"/>
              <w:bottom w:color="000000" w:space="0" w:sz="4" w:val="single"/>
              <w:right w:color="000000" w:space="0" w:sz="4" w:val="single"/>
            </w:tcBorders>
          </w:tcPr>
          <w:p w:rsidR="00000000" w:rsidDel="00000000" w:rsidP="00000000" w:rsidRDefault="00000000" w:rsidRPr="00000000" w14:paraId="000001F7">
            <w:pPr>
              <w:tabs>
                <w:tab w:val="left" w:leader="none" w:pos="-720"/>
              </w:tabs>
              <w:rPr>
                <w:rFonts w:ascii="Times New Roman" w:cs="Times New Roman" w:eastAsia="Times New Roman" w:hAnsi="Times New Roman"/>
                <w:b w:val="1"/>
              </w:rPr>
            </w:pPr>
            <w:r w:rsidDel="00000000" w:rsidR="00000000" w:rsidRPr="00000000">
              <w:rPr>
                <w:rtl w:val="0"/>
              </w:rPr>
            </w:r>
          </w:p>
        </w:tc>
      </w:tr>
      <w:tr>
        <w:trPr>
          <w:cantSplit w:val="1"/>
          <w:trHeight w:val="285" w:hRule="atLeast"/>
          <w:tblHeader w:val="0"/>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1FB">
            <w:pPr>
              <w:tabs>
                <w:tab w:val="left" w:leader="none" w:pos="-720"/>
              </w:tabs>
              <w:jc w:val="center"/>
              <w:rPr>
                <w:rFonts w:ascii="Times New Roman" w:cs="Times New Roman" w:eastAsia="Times New Roman" w:hAnsi="Times New Roman"/>
                <w:b w:val="1"/>
              </w:rPr>
            </w:pPr>
            <w:r w:rsidDel="00000000" w:rsidR="00000000" w:rsidRPr="00000000">
              <w:rPr>
                <w:rtl w:val="0"/>
              </w:rPr>
            </w:r>
          </w:p>
        </w:tc>
        <w:tc>
          <w:tcPr>
            <w:gridSpan w:val="2"/>
            <w:tcBorders>
              <w:left w:color="000000" w:space="0" w:sz="4" w:val="single"/>
              <w:bottom w:color="000000" w:space="0" w:sz="4" w:val="single"/>
              <w:right w:color="000000" w:space="0" w:sz="4" w:val="single"/>
            </w:tcBorders>
          </w:tcPr>
          <w:p w:rsidR="00000000" w:rsidDel="00000000" w:rsidP="00000000" w:rsidRDefault="00000000" w:rsidRPr="00000000" w14:paraId="000001FC">
            <w:pPr>
              <w:tabs>
                <w:tab w:val="left" w:leader="none" w:pos="-720"/>
              </w:tabs>
              <w:jc w:val="center"/>
              <w:rPr>
                <w:rFonts w:ascii="Times New Roman" w:cs="Times New Roman" w:eastAsia="Times New Roman" w:hAnsi="Times New Roman"/>
                <w:b w:val="1"/>
              </w:rPr>
            </w:pPr>
            <w:r w:rsidDel="00000000" w:rsidR="00000000" w:rsidRPr="00000000">
              <w:rPr>
                <w:rtl w:val="0"/>
              </w:rPr>
            </w:r>
          </w:p>
        </w:tc>
        <w:tc>
          <w:tcPr>
            <w:gridSpan w:val="4"/>
            <w:tcBorders>
              <w:left w:color="000000" w:space="0" w:sz="4" w:val="single"/>
              <w:bottom w:color="000000" w:space="0" w:sz="4" w:val="single"/>
              <w:right w:color="000000" w:space="0" w:sz="4" w:val="single"/>
            </w:tcBorders>
          </w:tcPr>
          <w:p w:rsidR="00000000" w:rsidDel="00000000" w:rsidP="00000000" w:rsidRDefault="00000000" w:rsidRPr="00000000" w14:paraId="000001FE">
            <w:pPr>
              <w:tabs>
                <w:tab w:val="left" w:leader="none" w:pos="-720"/>
              </w:tabs>
              <w:rPr>
                <w:rFonts w:ascii="Times New Roman" w:cs="Times New Roman" w:eastAsia="Times New Roman" w:hAnsi="Times New Roman"/>
                <w:b w:val="1"/>
              </w:rPr>
            </w:pPr>
            <w:r w:rsidDel="00000000" w:rsidR="00000000" w:rsidRPr="00000000">
              <w:rPr>
                <w:rtl w:val="0"/>
              </w:rPr>
            </w:r>
          </w:p>
        </w:tc>
      </w:tr>
    </w:tbl>
    <w:p w:rsidR="00000000" w:rsidDel="00000000" w:rsidP="00000000" w:rsidRDefault="00000000" w:rsidRPr="00000000" w14:paraId="00000202">
      <w:pPr>
        <w:tabs>
          <w:tab w:val="left" w:leader="none" w:pos="8970"/>
        </w:tabs>
        <w:spacing w:after="200" w:line="276" w:lineRule="auto"/>
        <w:rPr>
          <w:rFonts w:ascii="Times New Roman" w:cs="Times New Roman" w:eastAsia="Times New Roman" w:hAnsi="Times New Roman"/>
          <w:b w:val="1"/>
        </w:rPr>
      </w:pPr>
      <w:r w:rsidDel="00000000" w:rsidR="00000000" w:rsidRPr="00000000">
        <w:rPr>
          <w:rtl w:val="0"/>
        </w:rPr>
      </w:r>
    </w:p>
    <w:tbl>
      <w:tblPr>
        <w:tblStyle w:val="Table3"/>
        <w:tblpPr w:leftFromText="180" w:rightFromText="180" w:topFromText="0" w:bottomFromText="0" w:vertAnchor="text" w:horzAnchor="text" w:tblpX="108" w:tblpY="354"/>
        <w:tblW w:w="1218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186"/>
        <w:tblGridChange w:id="0">
          <w:tblGrid>
            <w:gridCol w:w="12186"/>
          </w:tblGrid>
        </w:tblGridChange>
      </w:tblGrid>
      <w:tr>
        <w:trPr>
          <w:cantSplit w:val="0"/>
          <w:trHeight w:val="70" w:hRule="atLeast"/>
          <w:tblHeader w:val="0"/>
        </w:trPr>
        <w:tc>
          <w:tcPr/>
          <w:p w:rsidR="00000000" w:rsidDel="00000000" w:rsidP="00000000" w:rsidRDefault="00000000" w:rsidRPr="00000000" w14:paraId="0000020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 CARE ESTE PERIOADA ȘI/SAU DURATA OPORTUNĂ PENTRU DVS. DE A VĂ ÎNTOARCE ÎN REPUBLICA MOLDOVA? </w:t>
            </w:r>
          </w:p>
          <w:p w:rsidR="00000000" w:rsidDel="00000000" w:rsidP="00000000" w:rsidRDefault="00000000" w:rsidRPr="00000000" w14:paraId="00000204">
            <w:pPr>
              <w:tabs>
                <w:tab w:val="left" w:leader="none" w:pos="-72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Doriţi să  vă întoarceţi pentru a fi angajat în Republica Moldova permanent sau temporar?</w:t>
            </w:r>
          </w:p>
          <w:p w:rsidR="00000000" w:rsidDel="00000000" w:rsidP="00000000" w:rsidRDefault="00000000" w:rsidRPr="00000000" w14:paraId="00000205">
            <w:pPr>
              <w:tabs>
                <w:tab w:val="left" w:leader="none" w:pos="-72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Dacă răspunsul Dvs. este </w:t>
            </w:r>
            <w:r w:rsidDel="00000000" w:rsidR="00000000" w:rsidRPr="00000000">
              <w:rPr>
                <w:rFonts w:ascii="Times New Roman" w:cs="Times New Roman" w:eastAsia="Times New Roman" w:hAnsi="Times New Roman"/>
                <w:rtl w:val="0"/>
              </w:rPr>
              <w:t xml:space="preserve">„temporar”</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rtl w:val="0"/>
              </w:rPr>
              <w:t xml:space="preserve"> vă rugăm să indicați perioada estimată.</w:t>
            </w:r>
          </w:p>
          <w:p w:rsidR="00000000" w:rsidDel="00000000" w:rsidP="00000000" w:rsidRDefault="00000000" w:rsidRPr="00000000" w14:paraId="00000207">
            <w:pPr>
              <w:tabs>
                <w:tab w:val="left" w:leader="none" w:pos="-72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8">
            <w:pPr>
              <w:tabs>
                <w:tab w:val="left" w:leader="none" w:pos="-72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ÎN CE  TIP DE INSTITUȚIE  DORIȚI SĂ MUNCIȚI SAU SĂ EFECTUAȚI UN </w:t>
            </w:r>
            <w:r w:rsidDel="00000000" w:rsidR="00000000" w:rsidRPr="00000000">
              <w:rPr>
                <w:rFonts w:ascii="Times New Roman" w:cs="Times New Roman" w:eastAsia="Times New Roman" w:hAnsi="Times New Roman"/>
                <w:rtl w:val="0"/>
              </w:rPr>
              <w:t xml:space="preserve">STAGIU</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09">
            <w:pPr>
              <w:tabs>
                <w:tab w:val="left" w:leader="none" w:pos="-72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A">
            <w:pPr>
              <w:tabs>
                <w:tab w:val="left" w:leader="none" w:pos="-72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ADMINISTRAȚIE </w:t>
            </w:r>
            <w:r w:rsidDel="00000000" w:rsidR="00000000" w:rsidRPr="00000000">
              <w:rPr>
                <w:rFonts w:ascii="Times New Roman" w:cs="Times New Roman" w:eastAsia="Times New Roman" w:hAnsi="Times New Roman"/>
                <w:rtl w:val="0"/>
              </w:rPr>
              <w:t xml:space="preserve">PUBLICĂ</w:t>
            </w:r>
            <w:r w:rsidDel="00000000" w:rsidR="00000000" w:rsidRPr="00000000">
              <w:rPr>
                <w:rFonts w:ascii="Times New Roman" w:cs="Times New Roman" w:eastAsia="Times New Roman" w:hAnsi="Times New Roman"/>
                <w:rtl w:val="0"/>
              </w:rPr>
              <w:t xml:space="preserve"> CENTRALĂ                                                     </w:t>
            </w:r>
            <w:sdt>
              <w:sdtPr>
                <w:tag w:val="goog_rdk_2"/>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0B">
            <w:pPr>
              <w:tabs>
                <w:tab w:val="left" w:leader="none" w:pos="-72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ADMINISTRAȚIE </w:t>
            </w:r>
            <w:r w:rsidDel="00000000" w:rsidR="00000000" w:rsidRPr="00000000">
              <w:rPr>
                <w:rFonts w:ascii="Times New Roman" w:cs="Times New Roman" w:eastAsia="Times New Roman" w:hAnsi="Times New Roman"/>
                <w:rtl w:val="0"/>
              </w:rPr>
              <w:t xml:space="preserve">PUBLICĂ</w:t>
            </w:r>
            <w:r w:rsidDel="00000000" w:rsidR="00000000" w:rsidRPr="00000000">
              <w:rPr>
                <w:rFonts w:ascii="Times New Roman" w:cs="Times New Roman" w:eastAsia="Times New Roman" w:hAnsi="Times New Roman"/>
                <w:rtl w:val="0"/>
              </w:rPr>
              <w:t xml:space="preserve"> LOCALĂ                                                          </w:t>
            </w:r>
            <w:sdt>
              <w:sdtPr>
                <w:tag w:val="goog_rdk_3"/>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0C">
            <w:pPr>
              <w:tabs>
                <w:tab w:val="left" w:leader="none" w:pos="-720"/>
              </w:tabs>
              <w:rPr>
                <w:rFonts w:ascii="Quattrocento Sans" w:cs="Quattrocento Sans" w:eastAsia="Quattrocento Sans" w:hAnsi="Quattrocento Sans"/>
              </w:rPr>
            </w:pPr>
            <w:r w:rsidDel="00000000" w:rsidR="00000000" w:rsidRPr="00000000">
              <w:rPr>
                <w:rFonts w:ascii="Times New Roman" w:cs="Times New Roman" w:eastAsia="Times New Roman" w:hAnsi="Times New Roman"/>
                <w:rtl w:val="0"/>
              </w:rPr>
              <w:t xml:space="preserve">ALTĂ INSTITUȚIE PUBLICĂ (AGENȚIE, UNIVERSITATE ETC.)             </w:t>
            </w:r>
            <w:sdt>
              <w:sdtPr>
                <w:tag w:val="goog_rdk_4"/>
              </w:sdtPr>
              <w:sdtContent>
                <w:r w:rsidDel="00000000" w:rsidR="00000000" w:rsidRPr="00000000">
                  <w:rPr>
                    <w:rFonts w:ascii="Arial Unicode MS" w:cs="Arial Unicode MS" w:eastAsia="Arial Unicode MS" w:hAnsi="Arial Unicode MS"/>
                    <w:rtl w:val="0"/>
                  </w:rPr>
                  <w:t xml:space="preserve">☐</w:t>
                </w:r>
              </w:sdtContent>
            </w:sdt>
          </w:p>
          <w:p w:rsidR="00000000" w:rsidDel="00000000" w:rsidP="00000000" w:rsidRDefault="00000000" w:rsidRPr="00000000" w14:paraId="0000020D">
            <w:pPr>
              <w:tabs>
                <w:tab w:val="left" w:leader="none" w:pos="-720"/>
              </w:tabs>
              <w:rPr>
                <w:rFonts w:ascii="Quattrocento Sans" w:cs="Quattrocento Sans" w:eastAsia="Quattrocento Sans" w:hAnsi="Quattrocento Sans"/>
              </w:rPr>
            </w:pPr>
            <w:r w:rsidDel="00000000" w:rsidR="00000000" w:rsidRPr="00000000">
              <w:rPr>
                <w:rFonts w:ascii="Times New Roman" w:cs="Times New Roman" w:eastAsia="Times New Roman" w:hAnsi="Times New Roman"/>
                <w:rtl w:val="0"/>
              </w:rPr>
              <w:t xml:space="preserve">ÎNTREPRINDERE DE STAT                                                                             </w:t>
            </w:r>
            <w:sdt>
              <w:sdtPr>
                <w:tag w:val="goog_rdk_5"/>
              </w:sdtPr>
              <w:sdtContent>
                <w:r w:rsidDel="00000000" w:rsidR="00000000" w:rsidRPr="00000000">
                  <w:rPr>
                    <w:rFonts w:ascii="Arial Unicode MS" w:cs="Arial Unicode MS" w:eastAsia="Arial Unicode MS" w:hAnsi="Arial Unicode MS"/>
                    <w:rtl w:val="0"/>
                  </w:rPr>
                  <w:t xml:space="preserve">☐</w:t>
                </w:r>
              </w:sdtContent>
            </w:sdt>
          </w:p>
          <w:p w:rsidR="00000000" w:rsidDel="00000000" w:rsidP="00000000" w:rsidRDefault="00000000" w:rsidRPr="00000000" w14:paraId="0000020E">
            <w:pPr>
              <w:tabs>
                <w:tab w:val="left" w:leader="none" w:pos="-72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COMPANIE PRIVATĂ                                                                                       </w:t>
            </w:r>
            <w:sdt>
              <w:sdtPr>
                <w:tag w:val="goog_rdk_6"/>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0F">
            <w:pPr>
              <w:tabs>
                <w:tab w:val="left" w:leader="none" w:pos="-72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ONG                                                                                                                    </w:t>
            </w:r>
            <w:sdt>
              <w:sdtPr>
                <w:tag w:val="goog_rdk_7"/>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Times New Roman" w:cs="Times New Roman" w:eastAsia="Times New Roman" w:hAnsi="Times New Roman"/>
                <w:rtl w:val="0"/>
              </w:rPr>
              <w:t xml:space="preserve">          </w:t>
            </w:r>
          </w:p>
        </w:tc>
      </w:tr>
    </w:tbl>
    <w:p w:rsidR="00000000" w:rsidDel="00000000" w:rsidP="00000000" w:rsidRDefault="00000000" w:rsidRPr="00000000" w14:paraId="00000210">
      <w:pPr>
        <w:tabs>
          <w:tab w:val="left" w:leader="none" w:pos="8970"/>
        </w:tabs>
        <w:spacing w:after="200" w:line="27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11">
      <w:pPr>
        <w:tabs>
          <w:tab w:val="left" w:leader="none" w:pos="8970"/>
        </w:tabs>
        <w:spacing w:after="200" w:line="27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12">
      <w:pPr>
        <w:tabs>
          <w:tab w:val="left" w:leader="none" w:pos="8970"/>
        </w:tabs>
        <w:spacing w:after="200" w:line="27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13">
      <w:pPr>
        <w:tabs>
          <w:tab w:val="left" w:leader="none" w:pos="8970"/>
        </w:tabs>
        <w:spacing w:after="200" w:line="27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14">
      <w:pPr>
        <w:tabs>
          <w:tab w:val="left" w:leader="none" w:pos="8970"/>
        </w:tabs>
        <w:spacing w:after="200" w:line="276" w:lineRule="auto"/>
        <w:rPr>
          <w:rFonts w:ascii="Times New Roman" w:cs="Times New Roman" w:eastAsia="Times New Roman" w:hAnsi="Times New Roman"/>
          <w:b w:val="1"/>
        </w:rPr>
      </w:pPr>
      <w:r w:rsidDel="00000000" w:rsidR="00000000" w:rsidRPr="00000000">
        <w:rPr>
          <w:rtl w:val="0"/>
        </w:rPr>
      </w:r>
    </w:p>
    <w:tbl>
      <w:tblPr>
        <w:tblStyle w:val="Table4"/>
        <w:tblW w:w="12129.0" w:type="dxa"/>
        <w:jc w:val="left"/>
        <w:tblInd w:w="137.0" w:type="dxa"/>
        <w:tblLayout w:type="fixed"/>
        <w:tblLook w:val="0000"/>
      </w:tblPr>
      <w:tblGrid>
        <w:gridCol w:w="3240"/>
        <w:gridCol w:w="4140"/>
        <w:gridCol w:w="4749"/>
        <w:tblGridChange w:id="0">
          <w:tblGrid>
            <w:gridCol w:w="3240"/>
            <w:gridCol w:w="4140"/>
            <w:gridCol w:w="4749"/>
          </w:tblGrid>
        </w:tblGridChange>
      </w:tblGrid>
      <w:tr>
        <w:trPr>
          <w:cantSplit w:val="1"/>
          <w:trHeight w:val="460"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5">
            <w:pPr>
              <w:tabs>
                <w:tab w:val="left" w:leader="none" w:pos="-720"/>
              </w:tabs>
              <w:ind w:left="303" w:hanging="303"/>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 INDICAŢI INSTITUŢIILE / COMPANIILE ÎN CADRUL CĂRORA AŢI DORI SĂ MUNCIŢI  / </w:t>
            </w:r>
            <w:r w:rsidDel="00000000" w:rsidR="00000000" w:rsidRPr="00000000">
              <w:rPr>
                <w:rFonts w:ascii="Times New Roman" w:cs="Times New Roman" w:eastAsia="Times New Roman" w:hAnsi="Times New Roman"/>
                <w:rtl w:val="0"/>
              </w:rPr>
              <w:t xml:space="preserve">SĂ EFECTUAȚI UN STAGIU.</w:t>
            </w:r>
          </w:p>
          <w:p w:rsidR="00000000" w:rsidDel="00000000" w:rsidP="00000000" w:rsidRDefault="00000000" w:rsidRPr="00000000" w14:paraId="00000216">
            <w:pPr>
              <w:tabs>
                <w:tab w:val="left" w:leader="none" w:pos="-720"/>
              </w:tabs>
              <w:ind w:left="303" w:hanging="303"/>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Vă rugăm să le scrieţi în ordinea priorităţii. Indicaţi numele instituției, datele de contact, sfera de activitate. </w:t>
            </w:r>
          </w:p>
          <w:p w:rsidR="00000000" w:rsidDel="00000000" w:rsidP="00000000" w:rsidRDefault="00000000" w:rsidRPr="00000000" w14:paraId="00000217">
            <w:pPr>
              <w:tabs>
                <w:tab w:val="left" w:leader="none" w:pos="-720"/>
              </w:tabs>
              <w:ind w:left="2160" w:hanging="21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1"/>
          <w:trHeight w:val="22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NUMELE INSTITUŢIEI</w:t>
            </w:r>
          </w:p>
        </w:tc>
        <w:tc>
          <w:tcPr>
            <w:tcBorders>
              <w:top w:color="000000" w:space="0" w:sz="4" w:val="single"/>
              <w:left w:color="000000" w:space="0" w:sz="0" w:val="nil"/>
              <w:bottom w:color="000000" w:space="0" w:sz="4" w:val="single"/>
            </w:tcBorders>
          </w:tcPr>
          <w:p w:rsidR="00000000" w:rsidDel="00000000" w:rsidP="00000000" w:rsidRDefault="00000000" w:rsidRPr="00000000" w14:paraId="0000021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 DE CONTACT </w:t>
            </w:r>
          </w:p>
        </w:tc>
        <w:tc>
          <w:tcPr>
            <w:tcBorders>
              <w:top w:color="000000" w:space="0" w:sz="4" w:val="single"/>
              <w:left w:color="000000" w:space="0" w:sz="6" w:val="single"/>
              <w:bottom w:color="000000" w:space="0" w:sz="4" w:val="single"/>
              <w:right w:color="000000" w:space="0" w:sz="4" w:val="single"/>
            </w:tcBorders>
          </w:tcPr>
          <w:p w:rsidR="00000000" w:rsidDel="00000000" w:rsidP="00000000" w:rsidRDefault="00000000" w:rsidRPr="00000000" w14:paraId="0000021C">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SFERA DE ACTIVITATE</w:t>
            </w:r>
          </w:p>
        </w:tc>
      </w:tr>
      <w:tr>
        <w:trPr>
          <w:cantSplit w:val="1"/>
          <w:trHeight w:val="22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D">
            <w:pPr>
              <w:tabs>
                <w:tab w:val="left" w:leader="none" w:pos="-720"/>
              </w:tabs>
              <w:rPr>
                <w:rFonts w:ascii="Times New Roman" w:cs="Times New Roman" w:eastAsia="Times New Roman" w:hAnsi="Times New Roman"/>
                <w:b w:val="1"/>
              </w:rPr>
            </w:pPr>
            <w:r w:rsidDel="00000000" w:rsidR="00000000" w:rsidRPr="00000000">
              <w:rPr>
                <w:rtl w:val="0"/>
              </w:rPr>
            </w:r>
          </w:p>
        </w:tc>
        <w:tc>
          <w:tcPr>
            <w:tcBorders>
              <w:top w:color="000000" w:space="0" w:sz="4" w:val="single"/>
              <w:left w:color="000000" w:space="0" w:sz="0" w:val="nil"/>
              <w:bottom w:color="000000" w:space="0" w:sz="4" w:val="single"/>
            </w:tcBorders>
          </w:tcPr>
          <w:p w:rsidR="00000000" w:rsidDel="00000000" w:rsidP="00000000" w:rsidRDefault="00000000" w:rsidRPr="00000000" w14:paraId="0000021E">
            <w:pPr>
              <w:tabs>
                <w:tab w:val="left" w:leader="none" w:pos="-720"/>
              </w:tabs>
              <w:rPr>
                <w:rFonts w:ascii="Times New Roman" w:cs="Times New Roman" w:eastAsia="Times New Roman" w:hAnsi="Times New Roman"/>
                <w:b w:val="1"/>
              </w:rPr>
            </w:pPr>
            <w:r w:rsidDel="00000000" w:rsidR="00000000" w:rsidRPr="00000000">
              <w:rPr>
                <w:rtl w:val="0"/>
              </w:rPr>
            </w:r>
          </w:p>
        </w:tc>
        <w:tc>
          <w:tcPr>
            <w:tcBorders>
              <w:top w:color="000000" w:space="0" w:sz="4" w:val="single"/>
              <w:left w:color="000000" w:space="0" w:sz="6" w:val="single"/>
              <w:bottom w:color="000000" w:space="0" w:sz="4" w:val="single"/>
              <w:right w:color="000000" w:space="0" w:sz="4" w:val="single"/>
            </w:tcBorders>
          </w:tcPr>
          <w:p w:rsidR="00000000" w:rsidDel="00000000" w:rsidP="00000000" w:rsidRDefault="00000000" w:rsidRPr="00000000" w14:paraId="0000021F">
            <w:pPr>
              <w:tabs>
                <w:tab w:val="left" w:leader="none" w:pos="-720"/>
              </w:tabs>
              <w:rPr>
                <w:rFonts w:ascii="Times New Roman" w:cs="Times New Roman" w:eastAsia="Times New Roman" w:hAnsi="Times New Roman"/>
                <w:b w:val="1"/>
              </w:rPr>
            </w:pPr>
            <w:r w:rsidDel="00000000" w:rsidR="00000000" w:rsidRPr="00000000">
              <w:rPr>
                <w:rtl w:val="0"/>
              </w:rPr>
            </w:r>
          </w:p>
        </w:tc>
      </w:tr>
      <w:tr>
        <w:trPr>
          <w:cantSplit w:val="1"/>
          <w:trHeight w:val="22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0">
            <w:pPr>
              <w:tabs>
                <w:tab w:val="left" w:leader="none" w:pos="-720"/>
              </w:tabs>
              <w:rPr>
                <w:rFonts w:ascii="Times New Roman" w:cs="Times New Roman" w:eastAsia="Times New Roman" w:hAnsi="Times New Roman"/>
                <w:b w:val="1"/>
              </w:rPr>
            </w:pPr>
            <w:r w:rsidDel="00000000" w:rsidR="00000000" w:rsidRPr="00000000">
              <w:rPr>
                <w:rtl w:val="0"/>
              </w:rPr>
            </w:r>
          </w:p>
        </w:tc>
        <w:tc>
          <w:tcPr>
            <w:tcBorders>
              <w:top w:color="000000" w:space="0" w:sz="4" w:val="single"/>
              <w:left w:color="000000" w:space="0" w:sz="0" w:val="nil"/>
              <w:bottom w:color="000000" w:space="0" w:sz="4" w:val="single"/>
            </w:tcBorders>
          </w:tcPr>
          <w:p w:rsidR="00000000" w:rsidDel="00000000" w:rsidP="00000000" w:rsidRDefault="00000000" w:rsidRPr="00000000" w14:paraId="00000221">
            <w:pPr>
              <w:pStyle w:val="Heading5"/>
              <w:tabs>
                <w:tab w:val="left" w:leader="none" w:pos="-720"/>
              </w:tabs>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6" w:val="single"/>
              <w:bottom w:color="000000" w:space="0" w:sz="4" w:val="single"/>
              <w:right w:color="000000" w:space="0" w:sz="4" w:val="single"/>
            </w:tcBorders>
          </w:tcPr>
          <w:p w:rsidR="00000000" w:rsidDel="00000000" w:rsidP="00000000" w:rsidRDefault="00000000" w:rsidRPr="00000000" w14:paraId="00000222">
            <w:pPr>
              <w:tabs>
                <w:tab w:val="left" w:leader="none" w:pos="-720"/>
              </w:tabs>
              <w:rPr>
                <w:rFonts w:ascii="Times New Roman" w:cs="Times New Roman" w:eastAsia="Times New Roman" w:hAnsi="Times New Roman"/>
                <w:b w:val="1"/>
              </w:rPr>
            </w:pPr>
            <w:r w:rsidDel="00000000" w:rsidR="00000000" w:rsidRPr="00000000">
              <w:rPr>
                <w:rtl w:val="0"/>
              </w:rPr>
            </w:r>
          </w:p>
        </w:tc>
      </w:tr>
      <w:tr>
        <w:trPr>
          <w:cantSplit w:val="1"/>
          <w:trHeight w:val="22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3">
            <w:pPr>
              <w:tabs>
                <w:tab w:val="left" w:leader="none" w:pos="-720"/>
              </w:tabs>
              <w:rPr>
                <w:rFonts w:ascii="Times New Roman" w:cs="Times New Roman" w:eastAsia="Times New Roman" w:hAnsi="Times New Roman"/>
                <w:b w:val="1"/>
              </w:rPr>
            </w:pPr>
            <w:r w:rsidDel="00000000" w:rsidR="00000000" w:rsidRPr="00000000">
              <w:rPr>
                <w:rtl w:val="0"/>
              </w:rPr>
            </w:r>
          </w:p>
        </w:tc>
        <w:tc>
          <w:tcPr>
            <w:tcBorders>
              <w:top w:color="000000" w:space="0" w:sz="4" w:val="single"/>
              <w:left w:color="000000" w:space="0" w:sz="0" w:val="nil"/>
              <w:bottom w:color="000000" w:space="0" w:sz="4" w:val="single"/>
            </w:tcBorders>
          </w:tcPr>
          <w:p w:rsidR="00000000" w:rsidDel="00000000" w:rsidP="00000000" w:rsidRDefault="00000000" w:rsidRPr="00000000" w14:paraId="00000224">
            <w:pPr>
              <w:pStyle w:val="Heading5"/>
              <w:tabs>
                <w:tab w:val="left" w:leader="none" w:pos="-720"/>
              </w:tabs>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6" w:val="single"/>
              <w:bottom w:color="000000" w:space="0" w:sz="4" w:val="single"/>
              <w:right w:color="000000" w:space="0" w:sz="4" w:val="single"/>
            </w:tcBorders>
          </w:tcPr>
          <w:p w:rsidR="00000000" w:rsidDel="00000000" w:rsidP="00000000" w:rsidRDefault="00000000" w:rsidRPr="00000000" w14:paraId="00000225">
            <w:pPr>
              <w:tabs>
                <w:tab w:val="left" w:leader="none" w:pos="-720"/>
              </w:tabs>
              <w:rPr>
                <w:rFonts w:ascii="Times New Roman" w:cs="Times New Roman" w:eastAsia="Times New Roman" w:hAnsi="Times New Roman"/>
                <w:b w:val="1"/>
              </w:rPr>
            </w:pPr>
            <w:r w:rsidDel="00000000" w:rsidR="00000000" w:rsidRPr="00000000">
              <w:rPr>
                <w:rtl w:val="0"/>
              </w:rPr>
            </w:r>
          </w:p>
        </w:tc>
      </w:tr>
    </w:tbl>
    <w:p w:rsidR="00000000" w:rsidDel="00000000" w:rsidP="00000000" w:rsidRDefault="00000000" w:rsidRPr="00000000" w14:paraId="00000226">
      <w:pPr>
        <w:tabs>
          <w:tab w:val="left" w:leader="none" w:pos="8970"/>
        </w:tabs>
        <w:spacing w:after="200" w:line="276" w:lineRule="auto"/>
        <w:rPr>
          <w:rFonts w:ascii="Times New Roman" w:cs="Times New Roman" w:eastAsia="Times New Roman" w:hAnsi="Times New Roman"/>
          <w:b w:val="1"/>
        </w:rPr>
      </w:pPr>
      <w:r w:rsidDel="00000000" w:rsidR="00000000" w:rsidRPr="00000000">
        <w:rPr>
          <w:rtl w:val="0"/>
        </w:rPr>
      </w:r>
    </w:p>
    <w:tbl>
      <w:tblPr>
        <w:tblStyle w:val="Table5"/>
        <w:tblW w:w="12191.0" w:type="dxa"/>
        <w:jc w:val="left"/>
        <w:tblInd w:w="137.0" w:type="dxa"/>
        <w:tblLayout w:type="fixed"/>
        <w:tblLook w:val="0000"/>
      </w:tblPr>
      <w:tblGrid>
        <w:gridCol w:w="12191"/>
        <w:tblGridChange w:id="0">
          <w:tblGrid>
            <w:gridCol w:w="12191"/>
          </w:tblGrid>
        </w:tblGridChange>
      </w:tblGrid>
      <w:tr>
        <w:trPr>
          <w:cantSplit w:val="1"/>
          <w:trHeight w:val="148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213" w:right="0" w:hanging="21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213" w:right="0" w:hanging="21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17. CARE ESTE MOTIVAŢIA DVS. </w:t>
            </w:r>
            <w:r w:rsidDel="00000000" w:rsidR="00000000" w:rsidRPr="00000000">
              <w:rPr>
                <w:rFonts w:ascii="Times New Roman" w:cs="Times New Roman" w:eastAsia="Times New Roman" w:hAnsi="Times New Roman"/>
                <w:rtl w:val="0"/>
              </w:rPr>
              <w:t xml:space="preserve">SĂ</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PARTICIPAȚI LA ACEST PROGRAM? </w:t>
            </w:r>
          </w:p>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213" w:right="0" w:hanging="21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213" w:right="0" w:hanging="21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213" w:right="0" w:hanging="21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213" w:right="0" w:hanging="21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CE VĂ PROPUNEȚI SĂ REALIZAȚI PRIN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REVENIREA ÎN REPUBLICA MOLDOVA?</w:t>
            </w:r>
          </w:p>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213" w:right="0" w:hanging="21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148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213" w:right="0" w:hanging="21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18 DESCRIEȚI COMPETENȚELE ȘI CALIFICĂRILE PROFESIONALE OBȚINUTE ÎN TIMPUL STUDIILOR DE PESTE HOTARELE ȚĂRII ȘI PE CARE LE PUTEȚI APLICA ÎN REPUBLICA MOLDOVA</w:t>
            </w:r>
          </w:p>
        </w:tc>
      </w:tr>
    </w:tbl>
    <w:p w:rsidR="00000000" w:rsidDel="00000000" w:rsidP="00000000" w:rsidRDefault="00000000" w:rsidRPr="00000000" w14:paraId="0000022F">
      <w:pPr>
        <w:tabs>
          <w:tab w:val="left" w:leader="none" w:pos="8970"/>
        </w:tabs>
        <w:spacing w:after="200" w:line="27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30">
      <w:pPr>
        <w:tabs>
          <w:tab w:val="left" w:leader="none" w:pos="8970"/>
        </w:tabs>
        <w:spacing w:after="200" w:line="27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31">
      <w:pPr>
        <w:tabs>
          <w:tab w:val="left" w:leader="none" w:pos="540"/>
        </w:tabs>
        <w:spacing w:after="48.00000000000001" w:line="276" w:lineRule="auto"/>
        <w:ind w:left="720" w:firstLine="0"/>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232">
      <w:pPr>
        <w:tabs>
          <w:tab w:val="left" w:leader="none" w:pos="1415"/>
        </w:tabs>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Data completării ___________________________</w:t>
      </w:r>
    </w:p>
    <w:p w:rsidR="00000000" w:rsidDel="00000000" w:rsidP="00000000" w:rsidRDefault="00000000" w:rsidRPr="00000000" w14:paraId="00000233">
      <w:pPr>
        <w:tabs>
          <w:tab w:val="left" w:leader="none" w:pos="1415"/>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16"/>
          <w:szCs w:val="16"/>
          <w:rtl w:val="0"/>
        </w:rPr>
        <w:t xml:space="preserve">Semnătura aplicantului ______________________</w:t>
      </w:r>
      <w:r w:rsidDel="00000000" w:rsidR="00000000" w:rsidRPr="00000000">
        <w:rPr>
          <w:rtl w:val="0"/>
        </w:rPr>
      </w:r>
    </w:p>
    <w:p w:rsidR="00000000" w:rsidDel="00000000" w:rsidP="00000000" w:rsidRDefault="00000000" w:rsidRPr="00000000" w14:paraId="00000234">
      <w:pPr>
        <w:tabs>
          <w:tab w:val="left" w:leader="none" w:pos="8970"/>
        </w:tabs>
        <w:spacing w:after="200" w:line="27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35">
      <w:pPr>
        <w:tabs>
          <w:tab w:val="left" w:leader="none" w:pos="8970"/>
        </w:tabs>
        <w:spacing w:after="200" w:line="27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36">
      <w:pPr>
        <w:tabs>
          <w:tab w:val="left" w:leader="none" w:pos="8970"/>
        </w:tabs>
        <w:spacing w:after="200" w:line="27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37">
      <w:pPr>
        <w:tabs>
          <w:tab w:val="left" w:leader="none" w:pos="8970"/>
        </w:tabs>
        <w:spacing w:after="200" w:line="27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38">
      <w:pPr>
        <w:tabs>
          <w:tab w:val="left" w:leader="none" w:pos="8970"/>
        </w:tabs>
        <w:spacing w:after="200" w:line="27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39">
      <w:pPr>
        <w:tabs>
          <w:tab w:val="left" w:leader="none" w:pos="8970"/>
        </w:tabs>
        <w:spacing w:after="200" w:line="276" w:lineRule="auto"/>
        <w:jc w:val="righ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3A">
      <w:pPr>
        <w:tabs>
          <w:tab w:val="left" w:leader="none" w:pos="8970"/>
        </w:tabs>
        <w:spacing w:after="200" w:line="276" w:lineRule="auto"/>
        <w:jc w:val="righ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3B">
      <w:pPr>
        <w:tabs>
          <w:tab w:val="left" w:leader="none" w:pos="8970"/>
        </w:tabs>
        <w:spacing w:after="200" w:line="276" w:lineRule="auto"/>
        <w:jc w:val="righ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3C">
      <w:pPr>
        <w:tabs>
          <w:tab w:val="left" w:leader="none" w:pos="8970"/>
        </w:tabs>
        <w:spacing w:after="200" w:line="276" w:lineRule="auto"/>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Anexa B</w:t>
      </w:r>
    </w:p>
    <w:p w:rsidR="00000000" w:rsidDel="00000000" w:rsidP="00000000" w:rsidRDefault="00000000" w:rsidRPr="00000000" w14:paraId="0000023D">
      <w:pPr>
        <w:spacing w:after="200"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3E">
      <w:pPr>
        <w:tabs>
          <w:tab w:val="center" w:leader="none" w:pos="4680"/>
        </w:tabs>
        <w:spacing w:after="20" w:lineRule="auto"/>
        <w:ind w:right="-15"/>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PROGRAMUL DE SUSȚINERE A REVENIRII ȘI REINTEGRĂRII ABSOLVENȚILOR MOLDOVENI DIN DIASPORĂ                                                                                                                                                                                                                                                                  </w:t>
      </w:r>
    </w:p>
    <w:p w:rsidR="00000000" w:rsidDel="00000000" w:rsidP="00000000" w:rsidRDefault="00000000" w:rsidRPr="00000000" w14:paraId="0000023F">
      <w:pPr>
        <w:tabs>
          <w:tab w:val="center" w:leader="none" w:pos="4680"/>
        </w:tabs>
        <w:spacing w:after="20" w:lineRule="auto"/>
        <w:ind w:left="709" w:right="-15"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RAPORTUL NARATIV LUNAR </w:t>
      </w:r>
    </w:p>
    <w:p w:rsidR="00000000" w:rsidDel="00000000" w:rsidP="00000000" w:rsidRDefault="00000000" w:rsidRPr="00000000" w14:paraId="00000240">
      <w:pPr>
        <w:tabs>
          <w:tab w:val="center" w:leader="none" w:pos="4680"/>
        </w:tabs>
        <w:spacing w:after="20" w:lineRule="auto"/>
        <w:ind w:left="709" w:right="-15" w:firstLine="0"/>
        <w:jc w:val="center"/>
        <w:rPr>
          <w:rFonts w:ascii="Times New Roman" w:cs="Times New Roman" w:eastAsia="Times New Roman" w:hAnsi="Times New Roman"/>
          <w:i w:val="1"/>
          <w:sz w:val="18"/>
          <w:szCs w:val="18"/>
        </w:rPr>
      </w:pPr>
      <w:r w:rsidDel="00000000" w:rsidR="00000000" w:rsidRPr="00000000">
        <w:rPr>
          <w:rtl w:val="0"/>
        </w:rPr>
      </w:r>
    </w:p>
    <w:p w:rsidR="00000000" w:rsidDel="00000000" w:rsidP="00000000" w:rsidRDefault="00000000" w:rsidRPr="00000000" w14:paraId="00000241">
      <w:pPr>
        <w:tabs>
          <w:tab w:val="center" w:leader="none" w:pos="4680"/>
        </w:tabs>
        <w:spacing w:after="20" w:lineRule="auto"/>
        <w:ind w:left="709" w:right="-15" w:firstLine="0"/>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__________________________________________________________</w:t>
      </w:r>
    </w:p>
    <w:p w:rsidR="00000000" w:rsidDel="00000000" w:rsidP="00000000" w:rsidRDefault="00000000" w:rsidRPr="00000000" w14:paraId="00000242">
      <w:pPr>
        <w:tabs>
          <w:tab w:val="center" w:leader="none" w:pos="4680"/>
        </w:tabs>
        <w:spacing w:after="20" w:lineRule="auto"/>
        <w:ind w:left="709" w:right="-15" w:firstLine="0"/>
        <w:jc w:val="center"/>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 Nume/Prenume)</w:t>
      </w:r>
    </w:p>
    <w:p w:rsidR="00000000" w:rsidDel="00000000" w:rsidP="00000000" w:rsidRDefault="00000000" w:rsidRPr="00000000" w14:paraId="00000243">
      <w:pPr>
        <w:tabs>
          <w:tab w:val="center" w:leader="none" w:pos="4680"/>
        </w:tabs>
        <w:spacing w:after="20" w:lineRule="auto"/>
        <w:ind w:left="709" w:right="-15" w:firstLine="0"/>
        <w:jc w:val="center"/>
        <w:rPr>
          <w:rFonts w:ascii="Times New Roman" w:cs="Times New Roman" w:eastAsia="Times New Roman" w:hAnsi="Times New Roman"/>
          <w:i w:val="1"/>
          <w:sz w:val="18"/>
          <w:szCs w:val="18"/>
        </w:rPr>
      </w:pPr>
      <w:r w:rsidDel="00000000" w:rsidR="00000000" w:rsidRPr="00000000">
        <w:rPr>
          <w:rtl w:val="0"/>
        </w:rPr>
      </w:r>
    </w:p>
    <w:p w:rsidR="00000000" w:rsidDel="00000000" w:rsidP="00000000" w:rsidRDefault="00000000" w:rsidRPr="00000000" w14:paraId="00000244">
      <w:pPr>
        <w:tabs>
          <w:tab w:val="center" w:leader="none" w:pos="4680"/>
        </w:tabs>
        <w:spacing w:after="20" w:lineRule="auto"/>
        <w:ind w:left="709" w:right="-15" w:firstLine="0"/>
        <w:jc w:val="cente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s>
        <w:spacing w:after="48.00000000000001" w:before="0" w:line="240" w:lineRule="auto"/>
        <w:ind w:left="720" w:right="0" w:firstLine="0"/>
        <w:jc w:val="both"/>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tbl>
      <w:tblPr>
        <w:tblStyle w:val="Table6"/>
        <w:tblW w:w="13183.0" w:type="dxa"/>
        <w:jc w:val="left"/>
        <w:tblInd w:w="84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183"/>
        <w:tblGridChange w:id="0">
          <w:tblGrid>
            <w:gridCol w:w="13183"/>
          </w:tblGrid>
        </w:tblGridChange>
      </w:tblGrid>
      <w:tr>
        <w:trPr>
          <w:cantSplit w:val="0"/>
          <w:trHeight w:val="503" w:hRule="atLeast"/>
          <w:tblHeader w:val="0"/>
        </w:trPr>
        <w:tc>
          <w:tcPr/>
          <w:p w:rsidR="00000000" w:rsidDel="00000000" w:rsidP="00000000" w:rsidRDefault="00000000" w:rsidRPr="00000000" w14:paraId="0000024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i w:val="0"/>
                <w:smallCaps w:val="0"/>
                <w:strike w:val="0"/>
                <w:color w:val="000000"/>
                <w:sz w:val="18"/>
                <w:szCs w:val="18"/>
                <w:u w:val="none"/>
                <w:shd w:fill="auto" w:val="clear"/>
                <w:vertAlign w:val="baseline"/>
              </w:rPr>
            </w:pPr>
            <w:bookmarkStart w:colFirst="0" w:colLast="0" w:name="_heading=h.tyjcwt" w:id="5"/>
            <w:bookmarkEnd w:id="5"/>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ACTIVITĂȚILE REALIZATE LA LOCUL DE MUNCĂ</w:t>
            </w:r>
          </w:p>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spacing w:after="48.00000000000001" w:before="0" w:line="276" w:lineRule="auto"/>
              <w:ind w:left="720" w:right="0" w:firstLine="0"/>
              <w:jc w:val="both"/>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503" w:hRule="atLeast"/>
          <w:tblHeader w:val="0"/>
        </w:trPr>
        <w:tc>
          <w:tcPr/>
          <w:p w:rsidR="00000000" w:rsidDel="00000000" w:rsidP="00000000" w:rsidRDefault="00000000" w:rsidRPr="00000000" w14:paraId="0000024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48.00000000000001" w:before="0" w:line="276" w:lineRule="auto"/>
              <w:ind w:left="720" w:right="0" w:hanging="360"/>
              <w:jc w:val="both"/>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REZULTATE</w:t>
            </w:r>
          </w:p>
        </w:tc>
      </w:tr>
      <w:tr>
        <w:trPr>
          <w:cantSplit w:val="0"/>
          <w:tblHeader w:val="0"/>
        </w:trPr>
        <w:tc>
          <w:tcPr/>
          <w:p w:rsidR="00000000" w:rsidDel="00000000" w:rsidP="00000000" w:rsidRDefault="00000000" w:rsidRPr="00000000" w14:paraId="0000024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PROVOCĂRILE ȘI MODALITATEA PRIN CARE ACESTEA AU FOST DEPĂȘITE</w:t>
            </w:r>
          </w:p>
        </w:tc>
      </w:tr>
    </w:tbl>
    <w:p w:rsidR="00000000" w:rsidDel="00000000" w:rsidP="00000000" w:rsidRDefault="00000000" w:rsidRPr="00000000" w14:paraId="0000024A">
      <w:pPr>
        <w:tabs>
          <w:tab w:val="left" w:leader="none" w:pos="540"/>
        </w:tabs>
        <w:spacing w:after="48.00000000000001" w:line="276" w:lineRule="auto"/>
        <w:ind w:left="720" w:firstLine="0"/>
        <w:rPr>
          <w:rFonts w:ascii="Times New Roman" w:cs="Times New Roman" w:eastAsia="Times New Roman" w:hAnsi="Times New Roman"/>
          <w:b w:val="1"/>
          <w:color w:val="000000"/>
          <w:sz w:val="18"/>
          <w:szCs w:val="18"/>
        </w:rPr>
      </w:pPr>
      <w:r w:rsidDel="00000000" w:rsidR="00000000" w:rsidRPr="00000000">
        <w:rPr>
          <w:rtl w:val="0"/>
        </w:rPr>
      </w:r>
    </w:p>
    <w:p w:rsidR="00000000" w:rsidDel="00000000" w:rsidP="00000000" w:rsidRDefault="00000000" w:rsidRPr="00000000" w14:paraId="0000024B">
      <w:pPr>
        <w:tabs>
          <w:tab w:val="left" w:leader="none" w:pos="142"/>
        </w:tabs>
        <w:spacing w:after="48.00000000000001" w:line="276" w:lineRule="auto"/>
        <w:ind w:right="801"/>
        <w:jc w:val="both"/>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24C">
      <w:pPr>
        <w:tabs>
          <w:tab w:val="center" w:leader="none" w:pos="4680"/>
        </w:tabs>
        <w:spacing w:after="20" w:lineRule="auto"/>
        <w:ind w:left="709" w:right="-15"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4D">
      <w:pPr>
        <w:tabs>
          <w:tab w:val="center" w:leader="none" w:pos="4680"/>
        </w:tabs>
        <w:spacing w:after="20" w:lineRule="auto"/>
        <w:ind w:left="709" w:right="-15"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4E">
      <w:pPr>
        <w:tabs>
          <w:tab w:val="center" w:leader="none" w:pos="4680"/>
        </w:tabs>
        <w:spacing w:after="20" w:lineRule="auto"/>
        <w:ind w:left="709" w:right="-15"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4F">
      <w:pPr>
        <w:tabs>
          <w:tab w:val="left" w:leader="none" w:pos="1415"/>
        </w:tabs>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Data completării ___________________________</w:t>
      </w:r>
    </w:p>
    <w:p w:rsidR="00000000" w:rsidDel="00000000" w:rsidP="00000000" w:rsidRDefault="00000000" w:rsidRPr="00000000" w14:paraId="00000250">
      <w:pPr>
        <w:tabs>
          <w:tab w:val="left" w:leader="none" w:pos="1415"/>
        </w:tabs>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Semnătura beneficiar______________________</w:t>
      </w:r>
    </w:p>
    <w:p w:rsidR="00000000" w:rsidDel="00000000" w:rsidP="00000000" w:rsidRDefault="00000000" w:rsidRPr="00000000" w14:paraId="00000251">
      <w:pPr>
        <w:tabs>
          <w:tab w:val="left" w:leader="none" w:pos="1415"/>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16"/>
          <w:szCs w:val="16"/>
          <w:rtl w:val="0"/>
        </w:rPr>
        <w:t xml:space="preserve">Semnătura reprezentantului instituției partenere________________</w:t>
      </w:r>
      <w:r w:rsidDel="00000000" w:rsidR="00000000" w:rsidRPr="00000000">
        <w:rPr>
          <w:rtl w:val="0"/>
        </w:rPr>
      </w:r>
    </w:p>
    <w:p w:rsidR="00000000" w:rsidDel="00000000" w:rsidP="00000000" w:rsidRDefault="00000000" w:rsidRPr="00000000" w14:paraId="00000252">
      <w:pPr>
        <w:tabs>
          <w:tab w:val="center" w:leader="none" w:pos="4680"/>
        </w:tabs>
        <w:spacing w:after="20" w:lineRule="auto"/>
        <w:ind w:left="709" w:right="-15" w:firstLine="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53">
      <w:pPr>
        <w:tabs>
          <w:tab w:val="center" w:leader="none" w:pos="4680"/>
        </w:tabs>
        <w:spacing w:after="20" w:lineRule="auto"/>
        <w:ind w:left="709" w:right="-15" w:firstLine="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54">
      <w:pPr>
        <w:tabs>
          <w:tab w:val="center" w:leader="none" w:pos="4680"/>
        </w:tabs>
        <w:spacing w:after="20" w:lineRule="auto"/>
        <w:ind w:left="709" w:right="-15" w:firstLine="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55">
      <w:pPr>
        <w:tabs>
          <w:tab w:val="center" w:leader="none" w:pos="4680"/>
        </w:tabs>
        <w:spacing w:after="20" w:lineRule="auto"/>
        <w:ind w:left="709" w:right="-15" w:firstLine="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56">
      <w:pPr>
        <w:tabs>
          <w:tab w:val="center" w:leader="none" w:pos="4680"/>
        </w:tabs>
        <w:spacing w:after="20" w:lineRule="auto"/>
        <w:ind w:left="709" w:right="-15" w:firstLine="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57">
      <w:pPr>
        <w:tabs>
          <w:tab w:val="center" w:leader="none" w:pos="4680"/>
        </w:tabs>
        <w:spacing w:after="20" w:lineRule="auto"/>
        <w:ind w:left="709" w:right="-15" w:firstLine="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58">
      <w:pPr>
        <w:tabs>
          <w:tab w:val="center" w:leader="none" w:pos="4680"/>
        </w:tabs>
        <w:spacing w:after="20" w:lineRule="auto"/>
        <w:ind w:left="709" w:right="-15" w:firstLine="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59">
      <w:pPr>
        <w:tabs>
          <w:tab w:val="center" w:leader="none" w:pos="4680"/>
        </w:tabs>
        <w:spacing w:after="20" w:lineRule="auto"/>
        <w:ind w:left="709" w:right="-15" w:firstLine="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5A">
      <w:pPr>
        <w:tabs>
          <w:tab w:val="left" w:leader="none" w:pos="8970"/>
        </w:tabs>
        <w:spacing w:after="200" w:line="276" w:lineRule="auto"/>
        <w:jc w:val="righ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5B">
      <w:pPr>
        <w:tabs>
          <w:tab w:val="left" w:leader="none" w:pos="8970"/>
        </w:tabs>
        <w:spacing w:after="200" w:line="276" w:lineRule="auto"/>
        <w:jc w:val="righ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5C">
      <w:pPr>
        <w:tabs>
          <w:tab w:val="left" w:leader="none" w:pos="8970"/>
        </w:tabs>
        <w:spacing w:after="200" w:line="276" w:lineRule="auto"/>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Anexa C</w:t>
      </w:r>
    </w:p>
    <w:p w:rsidR="00000000" w:rsidDel="00000000" w:rsidP="00000000" w:rsidRDefault="00000000" w:rsidRPr="00000000" w14:paraId="0000025D">
      <w:pPr>
        <w:spacing w:after="200"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5E">
      <w:pPr>
        <w:tabs>
          <w:tab w:val="center" w:leader="none" w:pos="4680"/>
        </w:tabs>
        <w:spacing w:after="20" w:lineRule="auto"/>
        <w:ind w:right="-15"/>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PROGRAMUL DE SUSȚINERE A REVENIRII ȘI REINTEGRĂRII ABSOLVENȚILOR MOLDOVENI DIN DIASPORĂ                                                                                                                                                                                                                                                                  </w:t>
      </w:r>
    </w:p>
    <w:p w:rsidR="00000000" w:rsidDel="00000000" w:rsidP="00000000" w:rsidRDefault="00000000" w:rsidRPr="00000000" w14:paraId="0000025F">
      <w:pPr>
        <w:tabs>
          <w:tab w:val="center" w:leader="none" w:pos="4680"/>
        </w:tabs>
        <w:spacing w:after="20" w:lineRule="auto"/>
        <w:ind w:left="709" w:right="-15"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RAPORTUL NARATIV FINAL </w:t>
      </w:r>
    </w:p>
    <w:p w:rsidR="00000000" w:rsidDel="00000000" w:rsidP="00000000" w:rsidRDefault="00000000" w:rsidRPr="00000000" w14:paraId="00000260">
      <w:pPr>
        <w:tabs>
          <w:tab w:val="center" w:leader="none" w:pos="4680"/>
        </w:tabs>
        <w:spacing w:after="20" w:lineRule="auto"/>
        <w:ind w:left="709" w:right="-15" w:firstLine="0"/>
        <w:jc w:val="center"/>
        <w:rPr>
          <w:rFonts w:ascii="Times New Roman" w:cs="Times New Roman" w:eastAsia="Times New Roman" w:hAnsi="Times New Roman"/>
          <w:i w:val="1"/>
          <w:sz w:val="18"/>
          <w:szCs w:val="18"/>
        </w:rPr>
      </w:pPr>
      <w:r w:rsidDel="00000000" w:rsidR="00000000" w:rsidRPr="00000000">
        <w:rPr>
          <w:rtl w:val="0"/>
        </w:rPr>
      </w:r>
    </w:p>
    <w:p w:rsidR="00000000" w:rsidDel="00000000" w:rsidP="00000000" w:rsidRDefault="00000000" w:rsidRPr="00000000" w14:paraId="00000261">
      <w:pPr>
        <w:tabs>
          <w:tab w:val="center" w:leader="none" w:pos="4680"/>
        </w:tabs>
        <w:spacing w:after="20" w:lineRule="auto"/>
        <w:ind w:left="709" w:right="-15" w:firstLine="0"/>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__________________________________________________________</w:t>
      </w:r>
    </w:p>
    <w:p w:rsidR="00000000" w:rsidDel="00000000" w:rsidP="00000000" w:rsidRDefault="00000000" w:rsidRPr="00000000" w14:paraId="00000262">
      <w:pPr>
        <w:tabs>
          <w:tab w:val="center" w:leader="none" w:pos="4680"/>
        </w:tabs>
        <w:spacing w:after="20" w:lineRule="auto"/>
        <w:ind w:left="709" w:right="-15" w:firstLine="0"/>
        <w:jc w:val="center"/>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 Nume/Prenume)</w:t>
      </w:r>
    </w:p>
    <w:p w:rsidR="00000000" w:rsidDel="00000000" w:rsidP="00000000" w:rsidRDefault="00000000" w:rsidRPr="00000000" w14:paraId="00000263">
      <w:pPr>
        <w:tabs>
          <w:tab w:val="center" w:leader="none" w:pos="4680"/>
        </w:tabs>
        <w:spacing w:after="20" w:lineRule="auto"/>
        <w:ind w:left="709" w:right="-15" w:firstLine="0"/>
        <w:jc w:val="center"/>
        <w:rPr>
          <w:rFonts w:ascii="Times New Roman" w:cs="Times New Roman" w:eastAsia="Times New Roman" w:hAnsi="Times New Roman"/>
          <w:i w:val="1"/>
          <w:sz w:val="18"/>
          <w:szCs w:val="18"/>
        </w:rPr>
      </w:pPr>
      <w:r w:rsidDel="00000000" w:rsidR="00000000" w:rsidRPr="00000000">
        <w:rPr>
          <w:rtl w:val="0"/>
        </w:rPr>
      </w:r>
    </w:p>
    <w:p w:rsidR="00000000" w:rsidDel="00000000" w:rsidP="00000000" w:rsidRDefault="00000000" w:rsidRPr="00000000" w14:paraId="00000264">
      <w:pPr>
        <w:tabs>
          <w:tab w:val="center" w:leader="none" w:pos="4680"/>
        </w:tabs>
        <w:spacing w:after="20" w:lineRule="auto"/>
        <w:ind w:left="709" w:right="-15" w:firstLine="0"/>
        <w:jc w:val="cente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6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s>
        <w:spacing w:after="48.00000000000001" w:before="0" w:line="240" w:lineRule="auto"/>
        <w:ind w:left="720" w:right="0" w:firstLine="0"/>
        <w:jc w:val="both"/>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tbl>
      <w:tblPr>
        <w:tblStyle w:val="Table7"/>
        <w:tblW w:w="13183.0" w:type="dxa"/>
        <w:jc w:val="left"/>
        <w:tblInd w:w="84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183"/>
        <w:tblGridChange w:id="0">
          <w:tblGrid>
            <w:gridCol w:w="13183"/>
          </w:tblGrid>
        </w:tblGridChange>
      </w:tblGrid>
      <w:tr>
        <w:trPr>
          <w:cantSplit w:val="0"/>
          <w:trHeight w:val="503" w:hRule="atLeast"/>
          <w:tblHeader w:val="0"/>
        </w:trPr>
        <w:tc>
          <w:tcPr/>
          <w:p w:rsidR="00000000" w:rsidDel="00000000" w:rsidP="00000000" w:rsidRDefault="00000000" w:rsidRPr="00000000" w14:paraId="0000026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i w:val="0"/>
                <w:smallCaps w:val="0"/>
                <w:strike w:val="0"/>
                <w:color w:val="000000"/>
                <w:sz w:val="18"/>
                <w:szCs w:val="18"/>
                <w:u w:val="none"/>
                <w:shd w:fill="auto" w:val="clear"/>
                <w:vertAlign w:val="baseline"/>
              </w:rPr>
            </w:pPr>
            <w:bookmarkStart w:colFirst="0" w:colLast="0" w:name="_heading=h.3dy6vkm" w:id="6"/>
            <w:bookmarkEnd w:id="6"/>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ACTIVITĂȚILE REALIZATE</w:t>
            </w:r>
          </w:p>
          <w:p w:rsidR="00000000" w:rsidDel="00000000" w:rsidP="00000000" w:rsidRDefault="00000000" w:rsidRPr="00000000" w14:paraId="00000267">
            <w:pPr>
              <w:keepNext w:val="0"/>
              <w:keepLines w:val="0"/>
              <w:pageBreakBefore w:val="0"/>
              <w:widowControl w:val="1"/>
              <w:pBdr>
                <w:top w:space="0" w:sz="0" w:val="nil"/>
                <w:left w:space="0" w:sz="0" w:val="nil"/>
                <w:bottom w:space="0" w:sz="0" w:val="nil"/>
                <w:right w:space="0" w:sz="0" w:val="nil"/>
                <w:between w:space="0" w:sz="0" w:val="nil"/>
              </w:pBdr>
              <w:shd w:fill="auto" w:val="clear"/>
              <w:spacing w:after="48.00000000000001" w:before="0" w:line="276" w:lineRule="auto"/>
              <w:ind w:left="720" w:right="0" w:firstLine="0"/>
              <w:jc w:val="both"/>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REZULTATELE OBȚINUTE</w:t>
            </w:r>
          </w:p>
        </w:tc>
      </w:tr>
      <w:tr>
        <w:trPr>
          <w:cantSplit w:val="0"/>
          <w:trHeight w:val="503" w:hRule="atLeast"/>
          <w:tblHeader w:val="0"/>
        </w:trPr>
        <w:tc>
          <w:tcPr/>
          <w:p w:rsidR="00000000" w:rsidDel="00000000" w:rsidP="00000000" w:rsidRDefault="00000000" w:rsidRPr="00000000" w14:paraId="0000026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RELEVANȚA TRANSFERULUI DE CUNOȘTINȚE ȘI KNOW-HOW-ULUI REALIZAT</w:t>
            </w:r>
          </w:p>
        </w:tc>
      </w:tr>
      <w:tr>
        <w:trPr>
          <w:cantSplit w:val="0"/>
          <w:tblHeader w:val="0"/>
        </w:trPr>
        <w:tc>
          <w:tcPr/>
          <w:p w:rsidR="00000000" w:rsidDel="00000000" w:rsidP="00000000" w:rsidRDefault="00000000" w:rsidRPr="00000000" w14:paraId="0000026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PROVOCĂRILE ÎN DESFĂȘURAREA ACTIVITĂȚII / IMPEDIMENTE</w:t>
            </w:r>
          </w:p>
        </w:tc>
      </w:tr>
      <w:tr>
        <w:trPr>
          <w:cantSplit w:val="0"/>
          <w:tblHeader w:val="0"/>
        </w:trPr>
        <w:tc>
          <w:tcPr/>
          <w:p w:rsidR="00000000" w:rsidDel="00000000" w:rsidP="00000000" w:rsidRDefault="00000000" w:rsidRPr="00000000" w14:paraId="0000026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48.00000000000001" w:before="0" w:line="240" w:lineRule="auto"/>
              <w:ind w:left="720" w:right="0" w:hanging="36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CONTINUITATEA ACTIVITĂȚII</w:t>
            </w:r>
          </w:p>
        </w:tc>
      </w:tr>
      <w:tr>
        <w:trPr>
          <w:cantSplit w:val="0"/>
          <w:tblHeader w:val="0"/>
        </w:trPr>
        <w:tc>
          <w:tcPr/>
          <w:p w:rsidR="00000000" w:rsidDel="00000000" w:rsidP="00000000" w:rsidRDefault="00000000" w:rsidRPr="00000000" w14:paraId="0000026B">
            <w:pPr>
              <w:numPr>
                <w:ilvl w:val="0"/>
                <w:numId w:val="7"/>
              </w:numPr>
              <w:spacing w:after="48.00000000000001" w:line="240" w:lineRule="auto"/>
              <w:ind w:left="720" w:hanging="360"/>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RECOMANDĂRILE DE ÎMBUNĂTĂȚIRE A PROGRAMULUI</w:t>
            </w:r>
          </w:p>
        </w:tc>
      </w:tr>
    </w:tbl>
    <w:p w:rsidR="00000000" w:rsidDel="00000000" w:rsidP="00000000" w:rsidRDefault="00000000" w:rsidRPr="00000000" w14:paraId="0000026C">
      <w:pPr>
        <w:tabs>
          <w:tab w:val="center" w:leader="none" w:pos="4680"/>
        </w:tabs>
        <w:spacing w:after="20" w:lineRule="auto"/>
        <w:ind w:left="709" w:right="-15" w:firstLine="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6D">
      <w:pPr>
        <w:tabs>
          <w:tab w:val="center" w:leader="none" w:pos="4680"/>
        </w:tabs>
        <w:spacing w:after="20" w:lineRule="auto"/>
        <w:ind w:right="-15"/>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6E">
      <w:pPr>
        <w:tabs>
          <w:tab w:val="center" w:leader="none" w:pos="4680"/>
        </w:tabs>
        <w:spacing w:after="20" w:lineRule="auto"/>
        <w:ind w:left="709" w:right="-15"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rtl w:val="0"/>
        </w:rPr>
        <w:tab/>
        <w:t xml:space="preserve">                                                                                            </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tl w:val="0"/>
        </w:rPr>
      </w:r>
    </w:p>
    <w:p w:rsidR="00000000" w:rsidDel="00000000" w:rsidP="00000000" w:rsidRDefault="00000000" w:rsidRPr="00000000" w14:paraId="0000026F">
      <w:pPr>
        <w:tabs>
          <w:tab w:val="left" w:leader="none" w:pos="270"/>
        </w:tabs>
        <w:spacing w:after="0" w:line="240" w:lineRule="auto"/>
        <w:jc w:val="right"/>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70">
      <w:pPr>
        <w:tabs>
          <w:tab w:val="left" w:leader="none" w:pos="1415"/>
        </w:tabs>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Data completării ___________________________</w:t>
      </w:r>
    </w:p>
    <w:p w:rsidR="00000000" w:rsidDel="00000000" w:rsidP="00000000" w:rsidRDefault="00000000" w:rsidRPr="00000000" w14:paraId="00000271">
      <w:pPr>
        <w:tabs>
          <w:tab w:val="left" w:leader="none" w:pos="1415"/>
        </w:tabs>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Semnătura beneficiar______________________</w:t>
      </w:r>
    </w:p>
    <w:p w:rsidR="00000000" w:rsidDel="00000000" w:rsidP="00000000" w:rsidRDefault="00000000" w:rsidRPr="00000000" w14:paraId="00000272">
      <w:pPr>
        <w:tabs>
          <w:tab w:val="left" w:leader="none" w:pos="1415"/>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6"/>
          <w:szCs w:val="16"/>
          <w:rtl w:val="0"/>
        </w:rPr>
        <w:t xml:space="preserve">Semnătura reprezentantului instituției partenere ________________</w:t>
      </w:r>
      <w:r w:rsidDel="00000000" w:rsidR="00000000" w:rsidRPr="00000000">
        <w:rPr>
          <w:rtl w:val="0"/>
        </w:rPr>
      </w:r>
    </w:p>
    <w:p w:rsidR="00000000" w:rsidDel="00000000" w:rsidP="00000000" w:rsidRDefault="00000000" w:rsidRPr="00000000" w14:paraId="00000273">
      <w:pPr>
        <w:tabs>
          <w:tab w:val="left" w:leader="none" w:pos="270"/>
        </w:tabs>
        <w:spacing w:after="0" w:line="240" w:lineRule="auto"/>
        <w:jc w:val="right"/>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74">
      <w:pPr>
        <w:tabs>
          <w:tab w:val="left" w:leader="none" w:pos="270"/>
        </w:tabs>
        <w:spacing w:after="0" w:line="240" w:lineRule="auto"/>
        <w:jc w:val="right"/>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75">
      <w:pPr>
        <w:tabs>
          <w:tab w:val="left" w:leader="none" w:pos="270"/>
        </w:tabs>
        <w:spacing w:after="0" w:line="240" w:lineRule="auto"/>
        <w:jc w:val="right"/>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76">
      <w:pPr>
        <w:tabs>
          <w:tab w:val="left" w:leader="none" w:pos="270"/>
        </w:tabs>
        <w:spacing w:after="0" w:line="240" w:lineRule="auto"/>
        <w:jc w:val="right"/>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77">
      <w:pPr>
        <w:tabs>
          <w:tab w:val="left" w:leader="none" w:pos="270"/>
        </w:tabs>
        <w:spacing w:after="0" w:line="240" w:lineRule="auto"/>
        <w:jc w:val="right"/>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78">
      <w:pPr>
        <w:tabs>
          <w:tab w:val="left" w:leader="none" w:pos="270"/>
        </w:tabs>
        <w:spacing w:after="0" w:line="240" w:lineRule="auto"/>
        <w:jc w:val="right"/>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79">
      <w:pPr>
        <w:tabs>
          <w:tab w:val="left" w:leader="none" w:pos="270"/>
        </w:tabs>
        <w:spacing w:after="0" w:line="240" w:lineRule="auto"/>
        <w:jc w:val="right"/>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7A">
      <w:pPr>
        <w:tabs>
          <w:tab w:val="left" w:leader="none" w:pos="270"/>
        </w:tabs>
        <w:spacing w:after="0" w:line="240" w:lineRule="auto"/>
        <w:jc w:val="right"/>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7B">
      <w:pPr>
        <w:tabs>
          <w:tab w:val="left" w:leader="none" w:pos="270"/>
        </w:tabs>
        <w:spacing w:after="0" w:line="240" w:lineRule="auto"/>
        <w:jc w:val="right"/>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7C">
      <w:pPr>
        <w:tabs>
          <w:tab w:val="left" w:leader="none" w:pos="270"/>
        </w:tabs>
        <w:spacing w:after="0" w:line="240" w:lineRule="auto"/>
        <w:jc w:val="right"/>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7D">
      <w:pPr>
        <w:tabs>
          <w:tab w:val="left" w:leader="none" w:pos="270"/>
        </w:tabs>
        <w:spacing w:after="0" w:line="240" w:lineRule="auto"/>
        <w:jc w:val="right"/>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7E">
      <w:pPr>
        <w:tabs>
          <w:tab w:val="left" w:leader="none" w:pos="270"/>
        </w:tabs>
        <w:spacing w:after="0" w:line="240" w:lineRule="auto"/>
        <w:jc w:val="righ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Anexa: Declarația de imparțialitate semnată de evaluatorii delegați de BRD și OIM </w:t>
      </w:r>
    </w:p>
    <w:p w:rsidR="00000000" w:rsidDel="00000000" w:rsidP="00000000" w:rsidRDefault="00000000" w:rsidRPr="00000000" w14:paraId="0000027F">
      <w:pPr>
        <w:ind w:firstLine="72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80">
      <w:pPr>
        <w:ind w:firstLine="72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DECLARAŢIE DE IMPARŢIALITATE</w:t>
      </w:r>
    </w:p>
    <w:p w:rsidR="00000000" w:rsidDel="00000000" w:rsidP="00000000" w:rsidRDefault="00000000" w:rsidRPr="00000000" w14:paraId="00000281">
      <w:pPr>
        <w:ind w:firstLine="72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82">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Prin prezenta, subsemnatul/a _________________________________, în calitate de evaluator al aplicațiilor în cadrul Diaspora Engagement Hub, Programul de Susținere a Revenirii și Reintegrării Absolvenților Moldoveni din Diasporă, </w:t>
      </w:r>
    </w:p>
    <w:p w:rsidR="00000000" w:rsidDel="00000000" w:rsidP="00000000" w:rsidRDefault="00000000" w:rsidRPr="00000000" w14:paraId="00000283">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semnez, pe propria responsabilitate, declarația de imparțialitate, prin care mă angajez să respect necondiționat prevederile legislației în vigoare și totodată, confirm că: </w:t>
      </w:r>
    </w:p>
    <w:p w:rsidR="00000000" w:rsidDel="00000000" w:rsidP="00000000" w:rsidRDefault="00000000" w:rsidRPr="00000000" w14:paraId="00000284">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tab/>
        <w:t xml:space="preserve">nu sunt soț, rudă sau afin până la gradul al treilea, inclusiv cu unul dintre solicitanții de suport în cadrul programului; </w:t>
      </w:r>
    </w:p>
    <w:p w:rsidR="00000000" w:rsidDel="00000000" w:rsidP="00000000" w:rsidRDefault="00000000" w:rsidRPr="00000000" w14:paraId="00000285">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tab/>
      </w:r>
      <w:r w:rsidDel="00000000" w:rsidR="00000000" w:rsidRPr="00000000">
        <w:rPr>
          <w:rFonts w:ascii="Times New Roman" w:cs="Times New Roman" w:eastAsia="Times New Roman" w:hAnsi="Times New Roman"/>
          <w:sz w:val="28"/>
          <w:szCs w:val="28"/>
          <w:rtl w:val="0"/>
        </w:rPr>
        <w:t xml:space="preserve">în ultimii trei ani, nu am avut relații de muncă sau de colaborare cu unul dintre solicitanții de suport, nu am făcut parte din consiliul de administrație sau din orice alt organ de conducere sau de administrație al partenerilor;</w:t>
      </w:r>
    </w:p>
    <w:p w:rsidR="00000000" w:rsidDel="00000000" w:rsidP="00000000" w:rsidRDefault="00000000" w:rsidRPr="00000000" w14:paraId="00000286">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tab/>
        <w:t xml:space="preserve">nu am nici un interes patrimonial sau nepatrimonial care ar putea influenţa îndeplinirea cu obiectivitate a atribuţiilor ce îmi revin în calitate de membru;</w:t>
      </w:r>
    </w:p>
    <w:p w:rsidR="00000000" w:rsidDel="00000000" w:rsidP="00000000" w:rsidRDefault="00000000" w:rsidRPr="00000000" w14:paraId="00000287">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tab/>
      </w:r>
      <w:r w:rsidDel="00000000" w:rsidR="00000000" w:rsidRPr="00000000">
        <w:rPr>
          <w:rFonts w:ascii="Times New Roman" w:cs="Times New Roman" w:eastAsia="Times New Roman" w:hAnsi="Times New Roman"/>
          <w:sz w:val="28"/>
          <w:szCs w:val="28"/>
          <w:rtl w:val="0"/>
        </w:rPr>
        <w:t xml:space="preserve">nu am nici un interes financiar față de oricare dintre solicitanții de suport;</w:t>
      </w:r>
    </w:p>
    <w:p w:rsidR="00000000" w:rsidDel="00000000" w:rsidP="00000000" w:rsidRDefault="00000000" w:rsidRPr="00000000" w14:paraId="00000288">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tab/>
      </w:r>
      <w:r w:rsidDel="00000000" w:rsidR="00000000" w:rsidRPr="00000000">
        <w:rPr>
          <w:rFonts w:ascii="Times New Roman" w:cs="Times New Roman" w:eastAsia="Times New Roman" w:hAnsi="Times New Roman"/>
          <w:sz w:val="28"/>
          <w:szCs w:val="28"/>
          <w:rtl w:val="0"/>
        </w:rPr>
        <w:t xml:space="preserve">nu am nici o obligatie personală sau debite financiare ori de altă natură față de nici un solicitant de suport, care ar putea sa-mi afecteze deciziile în procesul de evaluare.</w:t>
      </w:r>
    </w:p>
    <w:p w:rsidR="00000000" w:rsidDel="00000000" w:rsidP="00000000" w:rsidRDefault="00000000" w:rsidRPr="00000000" w14:paraId="00000289">
      <w:pPr>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28A">
      <w:pPr>
        <w:ind w:firstLine="72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8B">
      <w:pPr>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______________________                                                                           ____________________</w:t>
      </w:r>
    </w:p>
    <w:p w:rsidR="00000000" w:rsidDel="00000000" w:rsidP="00000000" w:rsidRDefault="00000000" w:rsidRPr="00000000" w14:paraId="0000028C">
      <w:pPr>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Data                                                                                                         Semnătura</w:t>
      </w:r>
    </w:p>
    <w:p w:rsidR="00000000" w:rsidDel="00000000" w:rsidP="00000000" w:rsidRDefault="00000000" w:rsidRPr="00000000" w14:paraId="0000028D">
      <w:pPr>
        <w:tabs>
          <w:tab w:val="left" w:leader="none" w:pos="270"/>
        </w:tabs>
        <w:spacing w:after="0" w:line="240" w:lineRule="auto"/>
        <w:jc w:val="right"/>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8E">
      <w:pPr>
        <w:tabs>
          <w:tab w:val="left" w:leader="none" w:pos="270"/>
        </w:tabs>
        <w:spacing w:after="0" w:line="240" w:lineRule="auto"/>
        <w:jc w:val="right"/>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8F">
      <w:pPr>
        <w:tabs>
          <w:tab w:val="left" w:leader="none" w:pos="270"/>
        </w:tabs>
        <w:spacing w:after="0" w:line="240" w:lineRule="auto"/>
        <w:jc w:val="right"/>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90">
      <w:pPr>
        <w:tabs>
          <w:tab w:val="left" w:leader="none" w:pos="270"/>
        </w:tabs>
        <w:spacing w:after="0" w:line="240" w:lineRule="auto"/>
        <w:jc w:val="righ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Anexa: Acord privind prelucrarea datelor cu caracter personal ale aplicantului</w:t>
      </w:r>
    </w:p>
    <w:p w:rsidR="00000000" w:rsidDel="00000000" w:rsidP="00000000" w:rsidRDefault="00000000" w:rsidRPr="00000000" w14:paraId="00000291">
      <w:pPr>
        <w:ind w:firstLine="72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92">
      <w:pPr>
        <w:tabs>
          <w:tab w:val="left" w:leader="none" w:pos="0"/>
        </w:tabs>
        <w:spacing w:after="0" w:line="252.00000000000003" w:lineRule="auto"/>
        <w:ind w:right="-115"/>
        <w:jc w:val="right"/>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293">
      <w:pPr>
        <w:tabs>
          <w:tab w:val="left" w:leader="none" w:pos="0"/>
        </w:tabs>
        <w:spacing w:after="0" w:line="252.00000000000003" w:lineRule="auto"/>
        <w:ind w:right="-115"/>
        <w:jc w:val="right"/>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294">
      <w:pPr>
        <w:tabs>
          <w:tab w:val="left" w:leader="none" w:pos="0"/>
        </w:tabs>
        <w:spacing w:after="0" w:line="252.00000000000003" w:lineRule="auto"/>
        <w:ind w:right="-115"/>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ACORD</w:t>
      </w:r>
    </w:p>
    <w:p w:rsidR="00000000" w:rsidDel="00000000" w:rsidP="00000000" w:rsidRDefault="00000000" w:rsidRPr="00000000" w14:paraId="00000295">
      <w:pPr>
        <w:tabs>
          <w:tab w:val="left" w:leader="none" w:pos="0"/>
        </w:tabs>
        <w:spacing w:after="0" w:line="252.00000000000003" w:lineRule="auto"/>
        <w:ind w:right="-115"/>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privind prelucrarea datelor cu caracter personal ale aplicanților la apelul de proiecte Diaspora Engagement Hub</w:t>
      </w:r>
    </w:p>
    <w:p w:rsidR="00000000" w:rsidDel="00000000" w:rsidP="00000000" w:rsidRDefault="00000000" w:rsidRPr="00000000" w14:paraId="00000296">
      <w:pPr>
        <w:tabs>
          <w:tab w:val="left" w:leader="none" w:pos="0"/>
        </w:tabs>
        <w:spacing w:after="0" w:line="252.00000000000003" w:lineRule="auto"/>
        <w:ind w:right="-115"/>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97">
      <w:pPr>
        <w:tabs>
          <w:tab w:val="left" w:leader="none" w:pos="705"/>
        </w:tabs>
        <w:spacing w:after="0" w:line="252.00000000000003" w:lineRule="auto"/>
        <w:ind w:right="-11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Subsemnatul/a..........................................................................................................., Pașaport......................................., Buletin de identitate............................................................ Data eliberării............................................Oficiul............, IDNP................................................................., Adresa domiciliului/reședinței..........................................................</w:t>
      </w:r>
    </w:p>
    <w:p w:rsidR="00000000" w:rsidDel="00000000" w:rsidP="00000000" w:rsidRDefault="00000000" w:rsidRPr="00000000" w14:paraId="00000298">
      <w:pPr>
        <w:tabs>
          <w:tab w:val="left" w:leader="none" w:pos="0"/>
        </w:tabs>
        <w:spacing w:after="0" w:line="252.00000000000003" w:lineRule="auto"/>
        <w:ind w:right="-115"/>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99">
      <w:pPr>
        <w:tabs>
          <w:tab w:val="left" w:leader="none" w:pos="0"/>
        </w:tabs>
        <w:spacing w:after="0" w:line="252.00000000000003" w:lineRule="auto"/>
        <w:ind w:right="-11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prin acest acord îmi exprim în mod expres consimțământul la prelucrare de către Cancelaria de Stat a datelor mele cu caracter personal, cît și a categoriilor speciale de date cu caracter personal, care sînt oferite de către mine, în legătură cu depunerea aplicației de proiect.</w:t>
      </w:r>
    </w:p>
    <w:p w:rsidR="00000000" w:rsidDel="00000000" w:rsidP="00000000" w:rsidRDefault="00000000" w:rsidRPr="00000000" w14:paraId="0000029A">
      <w:pPr>
        <w:tabs>
          <w:tab w:val="left" w:leader="none" w:pos="0"/>
        </w:tabs>
        <w:spacing w:after="0" w:line="252.00000000000003" w:lineRule="auto"/>
        <w:ind w:right="-115"/>
        <w:jc w:val="both"/>
        <w:rPr>
          <w:rFonts w:ascii="Times New Roman" w:cs="Times New Roman" w:eastAsia="Times New Roman" w:hAnsi="Times New Roman"/>
          <w:sz w:val="28"/>
          <w:szCs w:val="28"/>
        </w:rPr>
      </w:pPr>
      <w:r w:rsidDel="00000000" w:rsidR="00000000" w:rsidRPr="00000000">
        <w:rPr>
          <w:rtl w:val="0"/>
        </w:rPr>
      </w:r>
    </w:p>
    <w:tbl>
      <w:tblPr>
        <w:tblStyle w:val="Table8"/>
        <w:tblW w:w="9350.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4675"/>
        <w:gridCol w:w="4675"/>
        <w:tblGridChange w:id="0">
          <w:tblGrid>
            <w:gridCol w:w="4675"/>
            <w:gridCol w:w="4675"/>
          </w:tblGrid>
        </w:tblGridChange>
      </w:tblGrid>
      <w:tr>
        <w:trPr>
          <w:cantSplit w:val="0"/>
          <w:trHeight w:val="173" w:hRule="atLeast"/>
          <w:tblHeader w:val="0"/>
        </w:trPr>
        <w:tc>
          <w:tcPr>
            <w:vMerge w:val="restart"/>
          </w:tcPr>
          <w:p w:rsidR="00000000" w:rsidDel="00000000" w:rsidP="00000000" w:rsidRDefault="00000000" w:rsidRPr="00000000" w14:paraId="0000029B">
            <w:pPr>
              <w:tabs>
                <w:tab w:val="left" w:leader="none" w:pos="0"/>
              </w:tabs>
              <w:spacing w:line="252.00000000000003" w:lineRule="auto"/>
              <w:ind w:right="-115"/>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Nume, prenume</w:t>
            </w:r>
          </w:p>
        </w:tc>
        <w:tc>
          <w:tcPr/>
          <w:p w:rsidR="00000000" w:rsidDel="00000000" w:rsidP="00000000" w:rsidRDefault="00000000" w:rsidRPr="00000000" w14:paraId="0000029C">
            <w:pPr>
              <w:tabs>
                <w:tab w:val="left" w:leader="none" w:pos="0"/>
              </w:tabs>
              <w:spacing w:line="252.00000000000003" w:lineRule="auto"/>
              <w:ind w:right="-115"/>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Semnătura</w:t>
            </w:r>
          </w:p>
        </w:tc>
      </w:tr>
      <w:tr>
        <w:trPr>
          <w:cantSplit w:val="0"/>
          <w:trHeight w:val="172" w:hRule="atLeast"/>
          <w:tblHeader w:val="0"/>
        </w:trPr>
        <w:tc>
          <w:tcPr>
            <w:vMerge w:val="continue"/>
          </w:tcPr>
          <w:p w:rsidR="00000000" w:rsidDel="00000000" w:rsidP="00000000" w:rsidRDefault="00000000" w:rsidRPr="00000000" w14:paraId="000002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sz w:val="28"/>
                <w:szCs w:val="28"/>
              </w:rPr>
            </w:pPr>
            <w:r w:rsidDel="00000000" w:rsidR="00000000" w:rsidRPr="00000000">
              <w:rPr>
                <w:rtl w:val="0"/>
              </w:rPr>
            </w:r>
          </w:p>
        </w:tc>
        <w:tc>
          <w:tcPr/>
          <w:p w:rsidR="00000000" w:rsidDel="00000000" w:rsidP="00000000" w:rsidRDefault="00000000" w:rsidRPr="00000000" w14:paraId="0000029E">
            <w:pPr>
              <w:tabs>
                <w:tab w:val="left" w:leader="none" w:pos="0"/>
              </w:tabs>
              <w:spacing w:line="252.00000000000003" w:lineRule="auto"/>
              <w:ind w:right="-115"/>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Data</w:t>
            </w:r>
          </w:p>
        </w:tc>
      </w:tr>
    </w:tbl>
    <w:p w:rsidR="00000000" w:rsidDel="00000000" w:rsidP="00000000" w:rsidRDefault="00000000" w:rsidRPr="00000000" w14:paraId="0000029F">
      <w:pPr>
        <w:tabs>
          <w:tab w:val="left" w:leader="none" w:pos="0"/>
        </w:tabs>
        <w:spacing w:after="0" w:line="252.00000000000003" w:lineRule="auto"/>
        <w:ind w:right="-115"/>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A0">
      <w:pPr>
        <w:tabs>
          <w:tab w:val="left" w:leader="none" w:pos="0"/>
        </w:tabs>
        <w:spacing w:after="0" w:line="252.00000000000003" w:lineRule="auto"/>
        <w:ind w:right="-115"/>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A1">
      <w:pPr>
        <w:tabs>
          <w:tab w:val="left" w:leader="none" w:pos="0"/>
        </w:tabs>
        <w:spacing w:after="0" w:line="252.00000000000003" w:lineRule="auto"/>
        <w:ind w:right="-115"/>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A2">
      <w:pPr>
        <w:tabs>
          <w:tab w:val="left" w:leader="none" w:pos="0"/>
        </w:tabs>
        <w:spacing w:after="0" w:line="252.00000000000003" w:lineRule="auto"/>
        <w:ind w:right="-115"/>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A3">
      <w:pPr>
        <w:tabs>
          <w:tab w:val="left" w:leader="none" w:pos="0"/>
        </w:tabs>
        <w:spacing w:after="0" w:line="252.00000000000003" w:lineRule="auto"/>
        <w:ind w:right="-115"/>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A4">
      <w:pPr>
        <w:tabs>
          <w:tab w:val="left" w:leader="none" w:pos="0"/>
        </w:tabs>
        <w:spacing w:after="0" w:line="252.00000000000003" w:lineRule="auto"/>
        <w:ind w:right="-115"/>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A5">
      <w:pPr>
        <w:tabs>
          <w:tab w:val="left" w:leader="none" w:pos="0"/>
        </w:tabs>
        <w:spacing w:after="0" w:line="252.00000000000003" w:lineRule="auto"/>
        <w:ind w:right="-115"/>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A6">
      <w:pPr>
        <w:tabs>
          <w:tab w:val="left" w:leader="none" w:pos="0"/>
        </w:tabs>
        <w:spacing w:after="0" w:line="252.00000000000003" w:lineRule="auto"/>
        <w:ind w:right="-115"/>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A7">
      <w:pPr>
        <w:tabs>
          <w:tab w:val="left" w:leader="none" w:pos="0"/>
        </w:tabs>
        <w:spacing w:after="0" w:line="252.00000000000003" w:lineRule="auto"/>
        <w:ind w:right="-115"/>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rtl w:val="0"/>
        </w:rPr>
        <w:t xml:space="preserve">Atenţie</w:t>
      </w:r>
      <w:r w:rsidDel="00000000" w:rsidR="00000000" w:rsidRPr="00000000">
        <w:rPr>
          <w:rFonts w:ascii="Times New Roman" w:cs="Times New Roman" w:eastAsia="Times New Roman" w:hAnsi="Times New Roman"/>
          <w:i w:val="1"/>
          <w:sz w:val="20"/>
          <w:szCs w:val="20"/>
          <w:rtl w:val="0"/>
        </w:rPr>
        <w:t xml:space="preserve">! Documentul conţine date cu caracter personal, prelucrate în cadrul sistemului de evidenţă nr. 0000806-001, înregistrat în Registrul de evidenţă al operatorilor de date cu caracter personal </w:t>
      </w:r>
      <w:hyperlink r:id="rId10">
        <w:r w:rsidDel="00000000" w:rsidR="00000000" w:rsidRPr="00000000">
          <w:rPr>
            <w:rFonts w:ascii="Times New Roman" w:cs="Times New Roman" w:eastAsia="Times New Roman" w:hAnsi="Times New Roman"/>
            <w:i w:val="1"/>
            <w:sz w:val="20"/>
            <w:szCs w:val="20"/>
            <w:u w:val="single"/>
            <w:rtl w:val="0"/>
          </w:rPr>
          <w:t xml:space="preserve">www.registru.datepersonale.md</w:t>
        </w:r>
      </w:hyperlink>
      <w:r w:rsidDel="00000000" w:rsidR="00000000" w:rsidRPr="00000000">
        <w:rPr>
          <w:rFonts w:ascii="Times New Roman" w:cs="Times New Roman" w:eastAsia="Times New Roman" w:hAnsi="Times New Roman"/>
          <w:i w:val="1"/>
          <w:sz w:val="20"/>
          <w:szCs w:val="20"/>
          <w:u w:val="single"/>
          <w:rtl w:val="0"/>
        </w:rPr>
        <w:t xml:space="preserve">.</w:t>
      </w:r>
      <w:r w:rsidDel="00000000" w:rsidR="00000000" w:rsidRPr="00000000">
        <w:rPr>
          <w:rFonts w:ascii="Times New Roman" w:cs="Times New Roman" w:eastAsia="Times New Roman" w:hAnsi="Times New Roman"/>
          <w:i w:val="1"/>
          <w:sz w:val="20"/>
          <w:szCs w:val="20"/>
          <w:rtl w:val="0"/>
        </w:rPr>
        <w:t xml:space="preserve"> Prelucrarea ulterioară a acestor date poate fi efectuată numai în condițiile prevăzute de Legea nr. 133 din 08.07.2011 privind protecția datelor cu caracter personal.</w:t>
      </w:r>
    </w:p>
    <w:sectPr>
      <w:footerReference r:id="rId11" w:type="default"/>
      <w:type w:val="nextPage"/>
      <w:pgSz w:h="12240" w:w="15840" w:orient="landscape"/>
      <w:pgMar w:bottom="806" w:top="806" w:left="1418" w:right="1080" w:header="720" w:footer="11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Arial Unicode MS"/>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160" w:before="0" w:line="259"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A9">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160" w:before="0" w:line="259"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AB">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00" w:hanging="360"/>
      </w:pPr>
      <w:rPr>
        <w:b w:val="0"/>
      </w:rPr>
    </w:lvl>
    <w:lvl w:ilvl="1">
      <w:start w:val="1"/>
      <w:numFmt w:val="lowerLetter"/>
      <w:lvlText w:val="%2."/>
      <w:lvlJc w:val="left"/>
      <w:pPr>
        <w:ind w:left="1420" w:hanging="360"/>
      </w:pPr>
      <w:rPr/>
    </w:lvl>
    <w:lvl w:ilvl="2">
      <w:start w:val="1"/>
      <w:numFmt w:val="lowerRoman"/>
      <w:lvlText w:val="%3."/>
      <w:lvlJc w:val="right"/>
      <w:pPr>
        <w:ind w:left="2140" w:hanging="180"/>
      </w:pPr>
      <w:rPr/>
    </w:lvl>
    <w:lvl w:ilvl="3">
      <w:start w:val="1"/>
      <w:numFmt w:val="decimal"/>
      <w:lvlText w:val="%4."/>
      <w:lvlJc w:val="left"/>
      <w:pPr>
        <w:ind w:left="2860" w:hanging="360"/>
      </w:pPr>
      <w:rPr/>
    </w:lvl>
    <w:lvl w:ilvl="4">
      <w:start w:val="1"/>
      <w:numFmt w:val="lowerLetter"/>
      <w:lvlText w:val="%5."/>
      <w:lvlJc w:val="left"/>
      <w:pPr>
        <w:ind w:left="3580" w:hanging="360"/>
      </w:pPr>
      <w:rPr/>
    </w:lvl>
    <w:lvl w:ilvl="5">
      <w:start w:val="1"/>
      <w:numFmt w:val="lowerRoman"/>
      <w:lvlText w:val="%6."/>
      <w:lvlJc w:val="right"/>
      <w:pPr>
        <w:ind w:left="4300" w:hanging="180"/>
      </w:pPr>
      <w:rPr/>
    </w:lvl>
    <w:lvl w:ilvl="6">
      <w:start w:val="1"/>
      <w:numFmt w:val="decimal"/>
      <w:lvlText w:val="%7."/>
      <w:lvlJc w:val="left"/>
      <w:pPr>
        <w:ind w:left="5020" w:hanging="360"/>
      </w:pPr>
      <w:rPr/>
    </w:lvl>
    <w:lvl w:ilvl="7">
      <w:start w:val="1"/>
      <w:numFmt w:val="lowerLetter"/>
      <w:lvlText w:val="%8."/>
      <w:lvlJc w:val="left"/>
      <w:pPr>
        <w:ind w:left="5740" w:hanging="360"/>
      </w:pPr>
      <w:rPr/>
    </w:lvl>
    <w:lvl w:ilvl="8">
      <w:start w:val="1"/>
      <w:numFmt w:val="lowerRoman"/>
      <w:lvlText w:val="%9."/>
      <w:lvlJc w:val="right"/>
      <w:pPr>
        <w:ind w:left="6460" w:hanging="180"/>
      </w:pPr>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0"/>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0"/>
      <w:numFmt w:val="bullet"/>
      <w:lvlText w:val="-"/>
      <w:lvlJc w:val="left"/>
      <w:pPr>
        <w:ind w:left="720" w:hanging="360"/>
      </w:pPr>
      <w:rPr>
        <w:rFonts w:ascii="Times New Roman" w:cs="Times New Roman" w:eastAsia="Times New Roman" w:hAnsi="Times New Roman"/>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0"/>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lowerLetter"/>
      <w:lvlText w:val="%1)"/>
      <w:lvlJc w:val="left"/>
      <w:pPr>
        <w:ind w:left="720" w:hanging="360"/>
      </w:pPr>
      <w:rPr>
        <w:rFonts w:ascii="Times New Roman" w:cs="Times New Roman" w:eastAsia="Times New Roman" w:hAnsi="Times New Roman"/>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MD"/>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libri" w:cs="Calibri" w:eastAsia="Calibri" w:hAnsi="Calibri"/>
      <w:b w:val="1"/>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spacing w:after="0" w:before="40" w:lineRule="auto"/>
    </w:pPr>
    <w:rPr>
      <w:rFonts w:ascii="Cambria" w:cs="Cambria" w:eastAsia="Cambria" w:hAnsi="Cambria"/>
      <w:i w:val="1"/>
      <w:color w:val="366091"/>
    </w:rPr>
  </w:style>
  <w:style w:type="paragraph" w:styleId="Heading5">
    <w:name w:val="heading 5"/>
    <w:basedOn w:val="Normal"/>
    <w:next w:val="Normal"/>
    <w:pPr>
      <w:keepNext w:val="1"/>
      <w:keepLines w:val="1"/>
      <w:spacing w:after="0" w:before="40" w:lineRule="auto"/>
    </w:pPr>
    <w:rPr>
      <w:rFonts w:ascii="Cambria" w:cs="Cambria" w:eastAsia="Cambria" w:hAnsi="Cambria"/>
      <w:color w:val="36609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after="160" w:line="259" w:lineRule="auto"/>
    </w:pPr>
    <w:rPr>
      <w:rFonts w:cs="Times New Roman"/>
      <w:sz w:val="22"/>
      <w:szCs w:val="22"/>
    </w:rPr>
  </w:style>
  <w:style w:type="paragraph" w:styleId="Heading1">
    <w:name w:val="heading 1"/>
    <w:basedOn w:val="Normal"/>
    <w:next w:val="Normal"/>
    <w:link w:val="Heading1Char"/>
    <w:uiPriority w:val="9"/>
    <w:qFormat w:val="1"/>
    <w:pPr>
      <w:keepNext w:val="1"/>
      <w:spacing w:after="60" w:before="240"/>
      <w:outlineLvl w:val="0"/>
    </w:pPr>
    <w:rPr>
      <w:rFonts w:ascii="Calibri Light" w:hAnsi="Calibri Light"/>
      <w:b w:val="1"/>
      <w:bCs w:val="1"/>
      <w:kern w:val="32"/>
      <w:sz w:val="32"/>
      <w:szCs w:val="32"/>
    </w:rPr>
  </w:style>
  <w:style w:type="paragraph" w:styleId="Heading2">
    <w:name w:val="heading 2"/>
    <w:basedOn w:val="Normal"/>
    <w:next w:val="Normal"/>
    <w:link w:val="Heading2Char"/>
    <w:uiPriority w:val="9"/>
    <w:semiHidden w:val="1"/>
    <w:unhideWhenUsed w:val="1"/>
    <w:qFormat w:val="1"/>
    <w:pPr>
      <w:keepNext w:val="1"/>
      <w:keepLines w:val="1"/>
      <w:spacing w:after="0" w:before="40"/>
      <w:outlineLvl w:val="1"/>
    </w:pPr>
    <w:rPr>
      <w:rFonts w:ascii="Calibri Light" w:cs="SimSun" w:eastAsia="SimSun" w:hAnsi="Calibri Light"/>
      <w:color w:val="2f5496"/>
      <w:sz w:val="26"/>
      <w:szCs w:val="26"/>
    </w:rPr>
  </w:style>
  <w:style w:type="paragraph" w:styleId="Heading3">
    <w:name w:val="heading 3"/>
    <w:basedOn w:val="Normal"/>
    <w:next w:val="Normal"/>
    <w:link w:val="Heading3Char"/>
    <w:uiPriority w:val="9"/>
    <w:semiHidden w:val="1"/>
    <w:unhideWhenUsed w:val="1"/>
    <w:qFormat w:val="1"/>
    <w:rsid w:val="004C3987"/>
    <w:pPr>
      <w:keepNext w:val="1"/>
      <w:keepLines w:val="1"/>
      <w:spacing w:after="0" w:before="40"/>
      <w:outlineLvl w:val="2"/>
    </w:pPr>
    <w:rPr>
      <w:rFonts w:asciiTheme="majorHAnsi" w:cstheme="majorBidi" w:eastAsiaTheme="majorEastAsia" w:hAnsiTheme="majorHAnsi"/>
      <w:color w:val="243f60" w:themeColor="accent1" w:themeShade="00007F"/>
      <w:sz w:val="24"/>
      <w:szCs w:val="24"/>
    </w:rPr>
  </w:style>
  <w:style w:type="paragraph" w:styleId="Heading4">
    <w:name w:val="heading 4"/>
    <w:basedOn w:val="Normal"/>
    <w:next w:val="Normal"/>
    <w:link w:val="Heading4Char"/>
    <w:uiPriority w:val="9"/>
    <w:semiHidden w:val="1"/>
    <w:unhideWhenUsed w:val="1"/>
    <w:qFormat w:val="1"/>
    <w:rsid w:val="004C3987"/>
    <w:pPr>
      <w:keepNext w:val="1"/>
      <w:keepLines w:val="1"/>
      <w:spacing w:after="0" w:before="40"/>
      <w:outlineLvl w:val="3"/>
    </w:pPr>
    <w:rPr>
      <w:rFonts w:asciiTheme="majorHAnsi" w:cstheme="majorBidi" w:eastAsiaTheme="majorEastAsia" w:hAnsiTheme="majorHAnsi"/>
      <w:i w:val="1"/>
      <w:iCs w:val="1"/>
      <w:color w:val="365f91" w:themeColor="accent1" w:themeShade="0000BF"/>
    </w:rPr>
  </w:style>
  <w:style w:type="paragraph" w:styleId="Heading5">
    <w:name w:val="heading 5"/>
    <w:basedOn w:val="Normal"/>
    <w:next w:val="Normal"/>
    <w:link w:val="Heading5Char"/>
    <w:uiPriority w:val="9"/>
    <w:semiHidden w:val="1"/>
    <w:unhideWhenUsed w:val="1"/>
    <w:qFormat w:val="1"/>
    <w:rsid w:val="004C3987"/>
    <w:pPr>
      <w:keepNext w:val="1"/>
      <w:keepLines w:val="1"/>
      <w:spacing w:after="0" w:before="40"/>
      <w:outlineLvl w:val="4"/>
    </w:pPr>
    <w:rPr>
      <w:rFonts w:asciiTheme="majorHAnsi" w:cstheme="majorBidi" w:eastAsiaTheme="majorEastAsia" w:hAnsiTheme="majorHAnsi"/>
      <w:color w:val="365f91" w:themeColor="accent1" w:themeShade="0000B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Pr>
      <w:rFonts w:ascii="Calibri Light" w:cs="Times New Roman" w:hAnsi="Calibri Light"/>
      <w:b w:val="1"/>
      <w:kern w:val="32"/>
      <w:sz w:val="32"/>
    </w:rPr>
  </w:style>
  <w:style w:type="paragraph" w:styleId="NormalWeb">
    <w:name w:val="Normal (Web)"/>
    <w:basedOn w:val="Normal"/>
    <w:uiPriority w:val="99"/>
    <w:rPr>
      <w:rFonts w:ascii="Times New Roman" w:hAnsi="Times New Roman"/>
      <w:sz w:val="24"/>
      <w:szCs w:val="24"/>
    </w:rPr>
  </w:style>
  <w:style w:type="character" w:styleId="Strong">
    <w:name w:val="Strong"/>
    <w:basedOn w:val="DefaultParagraphFont"/>
    <w:uiPriority w:val="22"/>
    <w:qFormat w:val="1"/>
    <w:rPr>
      <w:rFonts w:cs="Times New Roman"/>
      <w:b w:val="1"/>
    </w:rPr>
  </w:style>
  <w:style w:type="paragraph" w:styleId="ListParagraph">
    <w:name w:val="List Paragraph"/>
    <w:basedOn w:val="Normal"/>
    <w:link w:val="ListParagraphChar"/>
    <w:uiPriority w:val="34"/>
    <w:qFormat w:val="1"/>
    <w:pPr>
      <w:ind w:left="720"/>
      <w:contextualSpacing w:val="1"/>
    </w:pPr>
    <w:rPr>
      <w:lang w:val="ro-RO"/>
    </w:rPr>
  </w:style>
  <w:style w:type="character" w:styleId="Hyperlink">
    <w:name w:val="Hyperlink"/>
    <w:basedOn w:val="DefaultParagraphFont"/>
    <w:uiPriority w:val="99"/>
    <w:rPr>
      <w:rFonts w:cs="Times New Roman"/>
      <w:color w:val="0563c1"/>
      <w:u w:val="single"/>
    </w:rPr>
  </w:style>
  <w:style w:type="paragraph" w:styleId="FootnoteText">
    <w:name w:val="footnote text"/>
    <w:basedOn w:val="Normal"/>
    <w:link w:val="FootnoteTextChar"/>
    <w:uiPriority w:val="99"/>
    <w:pPr>
      <w:spacing w:after="0" w:line="240" w:lineRule="auto"/>
    </w:pPr>
    <w:rPr>
      <w:sz w:val="20"/>
      <w:szCs w:val="20"/>
      <w:lang w:val="ro-RO"/>
    </w:rPr>
  </w:style>
  <w:style w:type="character" w:styleId="FootnoteTextChar" w:customStyle="1">
    <w:name w:val="Footnote Text Char"/>
    <w:basedOn w:val="DefaultParagraphFont"/>
    <w:link w:val="FootnoteText"/>
    <w:uiPriority w:val="99"/>
    <w:rPr>
      <w:rFonts w:cs="Times New Roman" w:eastAsia="Times New Roman"/>
      <w:sz w:val="20"/>
      <w:lang w:val="ro-RO"/>
    </w:rPr>
  </w:style>
  <w:style w:type="character" w:styleId="FootnoteReference">
    <w:name w:val="footnote reference"/>
    <w:basedOn w:val="DefaultParagraphFont"/>
    <w:uiPriority w:val="99"/>
    <w:rPr>
      <w:rFonts w:cs="Times New Roman"/>
      <w:vertAlign w:val="superscript"/>
    </w:rPr>
  </w:style>
  <w:style w:type="character" w:styleId="UnresolvedMention1" w:customStyle="1">
    <w:name w:val="Unresolved Mention1"/>
    <w:basedOn w:val="DefaultParagraphFont"/>
    <w:uiPriority w:val="99"/>
    <w:rPr>
      <w:rFonts w:cs="Times New Roman"/>
      <w:color w:val="605e5c"/>
      <w:shd w:color="auto" w:fill="e1dfdd" w:val="clear"/>
    </w:rPr>
  </w:style>
  <w:style w:type="paragraph" w:styleId="Header">
    <w:name w:val="header"/>
    <w:basedOn w:val="Normal"/>
    <w:link w:val="HeaderChar"/>
    <w:uiPriority w:val="99"/>
    <w:pPr>
      <w:tabs>
        <w:tab w:val="center" w:pos="4680"/>
        <w:tab w:val="right" w:pos="9360"/>
      </w:tabs>
    </w:pPr>
  </w:style>
  <w:style w:type="character" w:styleId="HeaderChar" w:customStyle="1">
    <w:name w:val="Header Char"/>
    <w:basedOn w:val="DefaultParagraphFont"/>
    <w:link w:val="Header"/>
    <w:uiPriority w:val="99"/>
    <w:rPr>
      <w:rFonts w:cs="Times New Roman"/>
      <w:sz w:val="22"/>
    </w:rPr>
  </w:style>
  <w:style w:type="paragraph" w:styleId="Footer">
    <w:name w:val="footer"/>
    <w:basedOn w:val="Normal"/>
    <w:link w:val="FooterChar"/>
    <w:uiPriority w:val="99"/>
    <w:pPr>
      <w:tabs>
        <w:tab w:val="center" w:pos="4680"/>
        <w:tab w:val="right" w:pos="9360"/>
      </w:tabs>
    </w:pPr>
  </w:style>
  <w:style w:type="character" w:styleId="FooterChar" w:customStyle="1">
    <w:name w:val="Footer Char"/>
    <w:basedOn w:val="DefaultParagraphFont"/>
    <w:link w:val="Footer"/>
    <w:uiPriority w:val="99"/>
    <w:rPr>
      <w:rFonts w:cs="Times New Roman"/>
      <w:sz w:val="22"/>
    </w:rPr>
  </w:style>
  <w:style w:type="paragraph" w:styleId="BodyA" w:customStyle="1">
    <w:name w:val="Body A"/>
    <w:pPr>
      <w:pBdr>
        <w:top w:color="ffffff" w:frame="1" w:space="31" w:sz="96" w:val="none"/>
        <w:left w:color="ffffff" w:frame="1" w:space="31" w:sz="96" w:val="none"/>
        <w:bottom w:color="ffffff" w:frame="1" w:space="31" w:sz="96" w:val="none"/>
        <w:right w:color="ffffff" w:frame="1" w:space="31" w:sz="96" w:val="none"/>
      </w:pBdr>
      <w:spacing w:after="200" w:line="276" w:lineRule="auto"/>
    </w:pPr>
    <w:rPr>
      <w:color w:val="000000"/>
      <w:sz w:val="22"/>
      <w:szCs w:val="22"/>
      <w:u w:color="000000"/>
    </w:rPr>
  </w:style>
  <w:style w:type="table" w:styleId="TableGrid">
    <w:name w:val="Table Grid"/>
    <w:basedOn w:val="TableNormal"/>
    <w:uiPriority w:val="39"/>
    <w:rPr>
      <w:rFonts w:cs="Times New Roman"/>
      <w:sz w:val="22"/>
      <w:szCs w:val="22"/>
      <w:lang w:val="ro-RO"/>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Light1" w:customStyle="1">
    <w:name w:val="Table Grid Light1"/>
    <w:basedOn w:val="TableNormal"/>
    <w:uiPriority w:val="40"/>
    <w:rPr>
      <w:rFonts w:cs="Times New Roman"/>
      <w:sz w:val="22"/>
      <w:szCs w:val="22"/>
      <w:lang w:val="ro-RO"/>
    </w:rPr>
    <w:tblPr>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Pr>
  </w:style>
  <w:style w:type="paragraph" w:styleId="TOCHeading">
    <w:name w:val="TOC Heading"/>
    <w:basedOn w:val="Heading1"/>
    <w:next w:val="Normal"/>
    <w:uiPriority w:val="39"/>
    <w:qFormat w:val="1"/>
    <w:pPr>
      <w:keepLines w:val="1"/>
      <w:spacing w:after="0"/>
      <w:outlineLvl w:val="9"/>
    </w:pPr>
    <w:rPr>
      <w:b w:val="0"/>
      <w:bCs w:val="0"/>
      <w:color w:val="2f5496"/>
      <w:kern w:val="0"/>
    </w:rPr>
  </w:style>
  <w:style w:type="paragraph" w:styleId="BalloonText">
    <w:name w:val="Balloon Text"/>
    <w:basedOn w:val="Normal"/>
    <w:link w:val="BalloonTextChar"/>
    <w:uiPriority w:val="99"/>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rPr>
      <w:rFonts w:ascii="Segoe UI" w:cs="Times New Roman" w:hAnsi="Segoe UI"/>
      <w:sz w:val="18"/>
    </w:r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rPr>
      <w:sz w:val="20"/>
      <w:szCs w:val="20"/>
    </w:rPr>
  </w:style>
  <w:style w:type="character" w:styleId="CommentTextChar" w:customStyle="1">
    <w:name w:val="Comment Text Char"/>
    <w:basedOn w:val="DefaultParagraphFont"/>
    <w:link w:val="CommentText"/>
    <w:uiPriority w:val="99"/>
    <w:rPr>
      <w:rFonts w:cs="Times New Roman"/>
    </w:rPr>
  </w:style>
  <w:style w:type="paragraph" w:styleId="CommentSubject">
    <w:name w:val="annotation subject"/>
    <w:basedOn w:val="CommentText"/>
    <w:next w:val="CommentText"/>
    <w:link w:val="CommentSubjectChar"/>
    <w:uiPriority w:val="99"/>
    <w:rPr>
      <w:b w:val="1"/>
      <w:bCs w:val="1"/>
    </w:rPr>
  </w:style>
  <w:style w:type="character" w:styleId="CommentSubjectChar" w:customStyle="1">
    <w:name w:val="Comment Subject Char"/>
    <w:basedOn w:val="CommentTextChar"/>
    <w:link w:val="CommentSubject"/>
    <w:uiPriority w:val="99"/>
    <w:rPr>
      <w:rFonts w:cs="Times New Roman"/>
      <w:b w:val="1"/>
      <w:bCs w:val="1"/>
    </w:rPr>
  </w:style>
  <w:style w:type="paragraph" w:styleId="Revision">
    <w:name w:val="Revision"/>
    <w:uiPriority w:val="99"/>
    <w:rPr>
      <w:rFonts w:cs="Times New Roman"/>
      <w:sz w:val="22"/>
      <w:szCs w:val="22"/>
    </w:rPr>
  </w:style>
  <w:style w:type="character" w:styleId="Heading2Char" w:customStyle="1">
    <w:name w:val="Heading 2 Char"/>
    <w:basedOn w:val="DefaultParagraphFont"/>
    <w:link w:val="Heading2"/>
    <w:uiPriority w:val="9"/>
    <w:rPr>
      <w:rFonts w:ascii="Calibri Light" w:cs="SimSun" w:eastAsia="SimSun" w:hAnsi="Calibri Light"/>
      <w:color w:val="2f5496"/>
      <w:sz w:val="26"/>
      <w:szCs w:val="26"/>
    </w:rPr>
  </w:style>
  <w:style w:type="character" w:styleId="ListParagraphChar" w:customStyle="1">
    <w:name w:val="List Paragraph Char"/>
    <w:basedOn w:val="DefaultParagraphFont"/>
    <w:link w:val="ListParagraph"/>
    <w:uiPriority w:val="34"/>
    <w:rPr>
      <w:rFonts w:cs="Times New Roman"/>
      <w:sz w:val="22"/>
      <w:szCs w:val="22"/>
      <w:lang w:val="ro-RO"/>
    </w:rPr>
  </w:style>
  <w:style w:type="character" w:styleId="Emphasis">
    <w:name w:val="Emphasis"/>
    <w:basedOn w:val="DefaultParagraphFont"/>
    <w:uiPriority w:val="20"/>
    <w:qFormat w:val="1"/>
    <w:rPr>
      <w:i w:val="1"/>
      <w:iCs w:val="1"/>
    </w:rPr>
  </w:style>
  <w:style w:type="character" w:styleId="UnresolvedMention">
    <w:name w:val="Unresolved Mention"/>
    <w:basedOn w:val="DefaultParagraphFont"/>
    <w:uiPriority w:val="99"/>
    <w:semiHidden w:val="1"/>
    <w:unhideWhenUsed w:val="1"/>
    <w:rsid w:val="00737CF1"/>
    <w:rPr>
      <w:color w:val="605e5c"/>
      <w:shd w:color="auto" w:fill="e1dfdd" w:val="clear"/>
    </w:rPr>
  </w:style>
  <w:style w:type="character" w:styleId="Heading3Char" w:customStyle="1">
    <w:name w:val="Heading 3 Char"/>
    <w:basedOn w:val="DefaultParagraphFont"/>
    <w:link w:val="Heading3"/>
    <w:uiPriority w:val="9"/>
    <w:semiHidden w:val="1"/>
    <w:rsid w:val="004C3987"/>
    <w:rPr>
      <w:rFonts w:asciiTheme="majorHAnsi" w:cstheme="majorBidi" w:eastAsiaTheme="majorEastAsia" w:hAnsiTheme="majorHAnsi"/>
      <w:color w:val="243f60" w:themeColor="accent1" w:themeShade="00007F"/>
      <w:sz w:val="24"/>
      <w:szCs w:val="24"/>
    </w:rPr>
  </w:style>
  <w:style w:type="character" w:styleId="Heading4Char" w:customStyle="1">
    <w:name w:val="Heading 4 Char"/>
    <w:basedOn w:val="DefaultParagraphFont"/>
    <w:link w:val="Heading4"/>
    <w:uiPriority w:val="9"/>
    <w:semiHidden w:val="1"/>
    <w:rsid w:val="004C3987"/>
    <w:rPr>
      <w:rFonts w:asciiTheme="majorHAnsi" w:cstheme="majorBidi" w:eastAsiaTheme="majorEastAsia" w:hAnsiTheme="majorHAnsi"/>
      <w:i w:val="1"/>
      <w:iCs w:val="1"/>
      <w:color w:val="365f91" w:themeColor="accent1" w:themeShade="0000BF"/>
      <w:sz w:val="22"/>
      <w:szCs w:val="22"/>
    </w:rPr>
  </w:style>
  <w:style w:type="character" w:styleId="Heading5Char" w:customStyle="1">
    <w:name w:val="Heading 5 Char"/>
    <w:basedOn w:val="DefaultParagraphFont"/>
    <w:link w:val="Heading5"/>
    <w:uiPriority w:val="9"/>
    <w:semiHidden w:val="1"/>
    <w:rsid w:val="004C3987"/>
    <w:rPr>
      <w:rFonts w:asciiTheme="majorHAnsi" w:cstheme="majorBidi" w:eastAsiaTheme="majorEastAsia" w:hAnsiTheme="majorHAnsi"/>
      <w:color w:val="365f91" w:themeColor="accent1" w:themeShade="0000BF"/>
      <w:sz w:val="22"/>
      <w:szCs w:val="22"/>
    </w:rPr>
  </w:style>
  <w:style w:type="paragraph" w:styleId="BodyTextIndent">
    <w:name w:val="Body Text Indent"/>
    <w:basedOn w:val="Normal"/>
    <w:link w:val="BodyTextIndentChar"/>
    <w:rsid w:val="004C3987"/>
    <w:pPr>
      <w:tabs>
        <w:tab w:val="left" w:pos="-720"/>
      </w:tabs>
      <w:spacing w:after="0" w:line="240" w:lineRule="auto"/>
      <w:ind w:left="213" w:hanging="213"/>
      <w:jc w:val="both"/>
    </w:pPr>
    <w:rPr>
      <w:rFonts w:ascii="Times New Roman" w:hAnsi="Times New Roman"/>
      <w:sz w:val="16"/>
      <w:szCs w:val="20"/>
      <w:lang w:val="en-GB"/>
    </w:rPr>
  </w:style>
  <w:style w:type="character" w:styleId="BodyTextIndentChar" w:customStyle="1">
    <w:name w:val="Body Text Indent Char"/>
    <w:basedOn w:val="DefaultParagraphFont"/>
    <w:link w:val="BodyTextIndent"/>
    <w:rsid w:val="004C3987"/>
    <w:rPr>
      <w:rFonts w:ascii="Times New Roman" w:cs="Times New Roman" w:hAnsi="Times New Roman"/>
      <w:sz w:val="16"/>
      <w:lang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57.0" w:type="dxa"/>
        <w:bottom w:w="0.0" w:type="dxa"/>
        <w:right w:w="57.0" w:type="dxa"/>
      </w:tblCellMar>
    </w:tblPr>
  </w:style>
  <w:style w:type="table" w:styleId="Table2">
    <w:basedOn w:val="TableNormal"/>
    <w:tblPr>
      <w:tblStyleRowBandSize w:val="1"/>
      <w:tblStyleColBandSize w:val="1"/>
      <w:tblCellMar>
        <w:top w:w="0.0" w:type="dxa"/>
        <w:left w:w="57.0" w:type="dxa"/>
        <w:bottom w:w="0.0" w:type="dxa"/>
        <w:right w:w="57.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57.0" w:type="dxa"/>
        <w:bottom w:w="0.0" w:type="dxa"/>
        <w:right w:w="57.0" w:type="dxa"/>
      </w:tblCellMar>
    </w:tblPr>
  </w:style>
  <w:style w:type="table" w:styleId="Table5">
    <w:basedOn w:val="TableNormal"/>
    <w:tblPr>
      <w:tblStyleRowBandSize w:val="1"/>
      <w:tblStyleColBandSize w:val="1"/>
      <w:tblCellMar>
        <w:top w:w="0.0" w:type="dxa"/>
        <w:left w:w="57.0" w:type="dxa"/>
        <w:bottom w:w="0.0" w:type="dxa"/>
        <w:right w:w="57.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rPr>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http://www.registru.datepersonale.md/" TargetMode="Externa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brd.gov.md" TargetMode="External"/><Relationship Id="rId8" Type="http://schemas.openxmlformats.org/officeDocument/2006/relationships/hyperlink" Target="mailto:brd@gov.m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x2TfkqYWyqxHFFe4mALkBLmKjg==">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MghoLmdqZGd4czIIaC5namRneHMyCGguZ2pkZ3hzMghoLmdqZGd4czIOaC4yN2N2dzgzM25wZWoyCWguMzBqMHpsbDIJaC4xZm9iOXRlMgloLjN6bnlzaDcyCGgudHlqY3d0MgloLjNkeTZ2a204AHIhMUJJNzlPUW1xYW9UbnlZV2lrX21UdFBfcVFRLXlEQmh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2024-03-19T12:09:00Z</dcterms:created>
  <dc:creator>MRosca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2024-02-26T06:54:04Z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9560c660-b3d1-4956-8204-9f5bd4347969</vt:lpwstr>
  </property>
  <property fmtid="{D5CDD505-2E9C-101B-9397-08002B2CF9AE}" pid="8" name="MSIP_Label_2059aa38-f392-4105-be92-628035578272_ContentBits">
    <vt:lpwstr>0</vt:lpwstr>
  </property>
</Properties>
</file>